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E599" w:themeColor="accent4" w:themeTint="66"/>
  <w:body>
    <w:p w:rsidR="00137AD7" w:rsidRPr="00137AD7" w:rsidRDefault="00137AD7" w:rsidP="00137AD7">
      <w:pPr>
        <w:jc w:val="center"/>
        <w:rPr>
          <w:b/>
          <w:color w:val="FF0000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r w:rsidRPr="00137AD7">
        <w:rPr>
          <w:b/>
          <w:color w:val="FF0000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Настроение.  Эмоции. Характер.</w:t>
      </w:r>
    </w:p>
    <w:bookmarkEnd w:id="0"/>
    <w:p w:rsidR="00734D09" w:rsidRPr="00733581" w:rsidRDefault="00734D09" w:rsidP="00733581">
      <w:pPr>
        <w:ind w:firstLine="708"/>
        <w:jc w:val="both"/>
        <w:rPr>
          <w:rFonts w:ascii="Georgia" w:hAnsi="Georgia"/>
          <w:sz w:val="26"/>
          <w:szCs w:val="26"/>
        </w:rPr>
      </w:pPr>
      <w:r w:rsidRPr="00733581">
        <w:rPr>
          <w:rFonts w:ascii="Georgia" w:hAnsi="Georgia"/>
          <w:sz w:val="26"/>
          <w:szCs w:val="26"/>
        </w:rPr>
        <w:t>В игре можно смоделировать разные события, предложить ребенку побыть на месте разных персонажей. Объяснить любую ситуацию легко и ненавязчиво. В игре дети учатся контактировать друг с другом, у них формируются нравственные принципы, понятия о поведении в обществе. Дети выражают себя через игру и учатся понимать других. В игре легко показать, как можно выражать свои эмоции не только словами, но и жестами, мимикой, пантомимикой (выражением через движения человеческого тела), голосом (меняя тембр, интонации, громкость, высоту).</w:t>
      </w:r>
    </w:p>
    <w:p w:rsidR="00734D09" w:rsidRPr="00733581" w:rsidRDefault="00734D09" w:rsidP="00733581">
      <w:pPr>
        <w:ind w:firstLine="708"/>
        <w:rPr>
          <w:rFonts w:ascii="Georgia" w:hAnsi="Georgia"/>
          <w:sz w:val="26"/>
          <w:szCs w:val="26"/>
        </w:rPr>
      </w:pPr>
      <w:r w:rsidRPr="00733581">
        <w:rPr>
          <w:rFonts w:ascii="Georgia" w:hAnsi="Georgia"/>
          <w:sz w:val="26"/>
          <w:szCs w:val="26"/>
        </w:rPr>
        <w:t>Для развития эмоциональной сферы младших дошкольников можно использовать следующие игры:</w:t>
      </w:r>
    </w:p>
    <w:p w:rsidR="00734D09" w:rsidRPr="00733581" w:rsidRDefault="00734D09" w:rsidP="00733581">
      <w:pPr>
        <w:ind w:firstLine="708"/>
        <w:rPr>
          <w:rFonts w:ascii="Georgia" w:hAnsi="Georgia"/>
          <w:sz w:val="26"/>
          <w:szCs w:val="26"/>
        </w:rPr>
      </w:pPr>
      <w:r w:rsidRPr="00733581">
        <w:rPr>
          <w:rFonts w:ascii="Georgia" w:hAnsi="Georgia"/>
          <w:sz w:val="26"/>
          <w:szCs w:val="26"/>
        </w:rPr>
        <w:t>1. Тренируем эмоции</w:t>
      </w:r>
    </w:p>
    <w:p w:rsidR="00734D09" w:rsidRPr="00733581" w:rsidRDefault="00734D09" w:rsidP="00734D09">
      <w:pPr>
        <w:rPr>
          <w:rFonts w:ascii="Georgia" w:hAnsi="Georgia"/>
          <w:sz w:val="26"/>
          <w:szCs w:val="26"/>
        </w:rPr>
      </w:pPr>
      <w:r w:rsidRPr="00733581">
        <w:rPr>
          <w:rFonts w:ascii="Georgia" w:hAnsi="Georgia"/>
          <w:sz w:val="26"/>
          <w:szCs w:val="26"/>
        </w:rPr>
        <w:t>Попросите ребенка:</w:t>
      </w:r>
    </w:p>
    <w:p w:rsidR="00734D09" w:rsidRPr="00733581" w:rsidRDefault="00734D09" w:rsidP="00734D09">
      <w:pPr>
        <w:rPr>
          <w:rFonts w:ascii="Georgia" w:hAnsi="Georgia"/>
          <w:sz w:val="26"/>
          <w:szCs w:val="26"/>
        </w:rPr>
      </w:pPr>
      <w:r w:rsidRPr="00733581">
        <w:rPr>
          <w:rFonts w:ascii="Georgia" w:hAnsi="Georgia"/>
          <w:sz w:val="26"/>
          <w:szCs w:val="26"/>
        </w:rPr>
        <w:t>Нахмуриться, как осенняя туча;</w:t>
      </w:r>
    </w:p>
    <w:p w:rsidR="00734D09" w:rsidRPr="00733581" w:rsidRDefault="00734D09" w:rsidP="00734D09">
      <w:pPr>
        <w:rPr>
          <w:rFonts w:ascii="Georgia" w:hAnsi="Georgia"/>
          <w:sz w:val="26"/>
          <w:szCs w:val="26"/>
        </w:rPr>
      </w:pPr>
      <w:r w:rsidRPr="00733581">
        <w:rPr>
          <w:rFonts w:ascii="Georgia" w:hAnsi="Georgia"/>
          <w:sz w:val="26"/>
          <w:szCs w:val="26"/>
        </w:rPr>
        <w:tab/>
      </w:r>
      <w:r w:rsidRPr="00733581">
        <w:rPr>
          <w:rFonts w:ascii="Georgia" w:hAnsi="Georgia"/>
          <w:sz w:val="26"/>
          <w:szCs w:val="26"/>
        </w:rPr>
        <w:tab/>
        <w:t>как рассерженный человек;</w:t>
      </w:r>
    </w:p>
    <w:p w:rsidR="00734D09" w:rsidRPr="00733581" w:rsidRDefault="00734D09" w:rsidP="00734D09">
      <w:pPr>
        <w:rPr>
          <w:rFonts w:ascii="Georgia" w:hAnsi="Georgia"/>
          <w:sz w:val="26"/>
          <w:szCs w:val="26"/>
        </w:rPr>
      </w:pPr>
      <w:r w:rsidRPr="00733581">
        <w:rPr>
          <w:rFonts w:ascii="Georgia" w:hAnsi="Georgia"/>
          <w:sz w:val="26"/>
          <w:szCs w:val="26"/>
        </w:rPr>
        <w:tab/>
      </w:r>
      <w:r w:rsidRPr="00733581">
        <w:rPr>
          <w:rFonts w:ascii="Georgia" w:hAnsi="Georgia"/>
          <w:sz w:val="26"/>
          <w:szCs w:val="26"/>
        </w:rPr>
        <w:tab/>
        <w:t>как злая волшебница.</w:t>
      </w:r>
    </w:p>
    <w:p w:rsidR="00734D09" w:rsidRPr="00733581" w:rsidRDefault="00734D09" w:rsidP="00734D09">
      <w:pPr>
        <w:rPr>
          <w:rFonts w:ascii="Georgia" w:hAnsi="Georgia"/>
          <w:sz w:val="26"/>
          <w:szCs w:val="26"/>
        </w:rPr>
      </w:pPr>
      <w:r w:rsidRPr="00733581">
        <w:rPr>
          <w:rFonts w:ascii="Georgia" w:hAnsi="Georgia"/>
          <w:sz w:val="26"/>
          <w:szCs w:val="26"/>
        </w:rPr>
        <w:t>Улыбнуться, как солнце;</w:t>
      </w:r>
    </w:p>
    <w:p w:rsidR="00734D09" w:rsidRPr="00733581" w:rsidRDefault="00734D09" w:rsidP="00734D09">
      <w:pPr>
        <w:rPr>
          <w:rFonts w:ascii="Georgia" w:hAnsi="Georgia"/>
          <w:sz w:val="26"/>
          <w:szCs w:val="26"/>
        </w:rPr>
      </w:pPr>
      <w:r w:rsidRPr="00733581">
        <w:rPr>
          <w:rFonts w:ascii="Georgia" w:hAnsi="Georgia"/>
          <w:sz w:val="26"/>
          <w:szCs w:val="26"/>
        </w:rPr>
        <w:tab/>
      </w:r>
      <w:r w:rsidRPr="00733581">
        <w:rPr>
          <w:rFonts w:ascii="Georgia" w:hAnsi="Georgia"/>
          <w:sz w:val="26"/>
          <w:szCs w:val="26"/>
        </w:rPr>
        <w:tab/>
        <w:t>как хитрая лиса;</w:t>
      </w:r>
    </w:p>
    <w:p w:rsidR="00734D09" w:rsidRPr="00733581" w:rsidRDefault="00734D09" w:rsidP="00734D09">
      <w:pPr>
        <w:rPr>
          <w:rFonts w:ascii="Georgia" w:hAnsi="Georgia"/>
          <w:sz w:val="26"/>
          <w:szCs w:val="26"/>
        </w:rPr>
      </w:pPr>
      <w:r w:rsidRPr="00733581">
        <w:rPr>
          <w:rFonts w:ascii="Georgia" w:hAnsi="Georgia"/>
          <w:sz w:val="26"/>
          <w:szCs w:val="26"/>
        </w:rPr>
        <w:tab/>
      </w:r>
      <w:r w:rsidRPr="00733581">
        <w:rPr>
          <w:rFonts w:ascii="Georgia" w:hAnsi="Georgia"/>
          <w:sz w:val="26"/>
          <w:szCs w:val="26"/>
        </w:rPr>
        <w:tab/>
        <w:t>как радостный человек;</w:t>
      </w:r>
    </w:p>
    <w:p w:rsidR="00734D09" w:rsidRPr="00733581" w:rsidRDefault="00734D09" w:rsidP="00734D09">
      <w:pPr>
        <w:rPr>
          <w:rFonts w:ascii="Georgia" w:hAnsi="Georgia"/>
          <w:sz w:val="26"/>
          <w:szCs w:val="26"/>
        </w:rPr>
      </w:pPr>
      <w:r w:rsidRPr="00733581">
        <w:rPr>
          <w:rFonts w:ascii="Georgia" w:hAnsi="Georgia"/>
          <w:sz w:val="26"/>
          <w:szCs w:val="26"/>
        </w:rPr>
        <w:tab/>
      </w:r>
      <w:r w:rsidRPr="00733581">
        <w:rPr>
          <w:rFonts w:ascii="Georgia" w:hAnsi="Georgia"/>
          <w:sz w:val="26"/>
          <w:szCs w:val="26"/>
        </w:rPr>
        <w:tab/>
        <w:t>как будто он увидел чудо.</w:t>
      </w:r>
    </w:p>
    <w:p w:rsidR="00734D09" w:rsidRPr="00733581" w:rsidRDefault="00734D09" w:rsidP="00734D09">
      <w:pPr>
        <w:rPr>
          <w:rFonts w:ascii="Georgia" w:hAnsi="Georgia"/>
          <w:sz w:val="26"/>
          <w:szCs w:val="26"/>
        </w:rPr>
      </w:pPr>
      <w:r w:rsidRPr="00733581">
        <w:rPr>
          <w:rFonts w:ascii="Georgia" w:hAnsi="Georgia"/>
          <w:sz w:val="26"/>
          <w:szCs w:val="26"/>
        </w:rPr>
        <w:t xml:space="preserve">Разозлиться, как ребенок, у которого отняли </w:t>
      </w:r>
      <w:proofErr w:type="gramStart"/>
      <w:r w:rsidRPr="00733581">
        <w:rPr>
          <w:rFonts w:ascii="Georgia" w:hAnsi="Georgia"/>
          <w:sz w:val="26"/>
          <w:szCs w:val="26"/>
        </w:rPr>
        <w:t>мороженное</w:t>
      </w:r>
      <w:proofErr w:type="gramEnd"/>
      <w:r w:rsidRPr="00733581">
        <w:rPr>
          <w:rFonts w:ascii="Georgia" w:hAnsi="Georgia"/>
          <w:sz w:val="26"/>
          <w:szCs w:val="26"/>
        </w:rPr>
        <w:t xml:space="preserve">; </w:t>
      </w:r>
    </w:p>
    <w:p w:rsidR="00734D09" w:rsidRPr="00733581" w:rsidRDefault="00734D09" w:rsidP="00734D09">
      <w:pPr>
        <w:rPr>
          <w:rFonts w:ascii="Georgia" w:hAnsi="Georgia"/>
          <w:sz w:val="26"/>
          <w:szCs w:val="26"/>
        </w:rPr>
      </w:pPr>
      <w:r w:rsidRPr="00733581">
        <w:rPr>
          <w:rFonts w:ascii="Georgia" w:hAnsi="Georgia"/>
          <w:sz w:val="26"/>
          <w:szCs w:val="26"/>
        </w:rPr>
        <w:tab/>
      </w:r>
      <w:r w:rsidRPr="00733581">
        <w:rPr>
          <w:rFonts w:ascii="Georgia" w:hAnsi="Georgia"/>
          <w:sz w:val="26"/>
          <w:szCs w:val="26"/>
        </w:rPr>
        <w:tab/>
        <w:t>как два барана на мосту;</w:t>
      </w:r>
    </w:p>
    <w:p w:rsidR="00734D09" w:rsidRPr="00733581" w:rsidRDefault="00734D09" w:rsidP="00734D09">
      <w:pPr>
        <w:rPr>
          <w:rFonts w:ascii="Georgia" w:hAnsi="Georgia"/>
          <w:sz w:val="26"/>
          <w:szCs w:val="26"/>
        </w:rPr>
      </w:pPr>
      <w:r w:rsidRPr="00733581">
        <w:rPr>
          <w:rFonts w:ascii="Georgia" w:hAnsi="Georgia"/>
          <w:sz w:val="26"/>
          <w:szCs w:val="26"/>
        </w:rPr>
        <w:tab/>
      </w:r>
      <w:r w:rsidRPr="00733581">
        <w:rPr>
          <w:rFonts w:ascii="Georgia" w:hAnsi="Georgia"/>
          <w:sz w:val="26"/>
          <w:szCs w:val="26"/>
        </w:rPr>
        <w:tab/>
        <w:t>как человек, которого ударили.</w:t>
      </w:r>
    </w:p>
    <w:p w:rsidR="00734D09" w:rsidRPr="00733581" w:rsidRDefault="00734D09" w:rsidP="00734D09">
      <w:pPr>
        <w:rPr>
          <w:rFonts w:ascii="Georgia" w:hAnsi="Georgia"/>
          <w:sz w:val="26"/>
          <w:szCs w:val="26"/>
        </w:rPr>
      </w:pPr>
      <w:r w:rsidRPr="00733581">
        <w:rPr>
          <w:rFonts w:ascii="Georgia" w:hAnsi="Georgia"/>
          <w:sz w:val="26"/>
          <w:szCs w:val="26"/>
        </w:rPr>
        <w:t>Испугаться, как ребенок, потерявшийся в лесу;</w:t>
      </w:r>
    </w:p>
    <w:p w:rsidR="00734D09" w:rsidRPr="00733581" w:rsidRDefault="00734D09" w:rsidP="00734D09">
      <w:pPr>
        <w:rPr>
          <w:rFonts w:ascii="Georgia" w:hAnsi="Georgia"/>
          <w:sz w:val="26"/>
          <w:szCs w:val="26"/>
        </w:rPr>
      </w:pPr>
      <w:r w:rsidRPr="00733581">
        <w:rPr>
          <w:rFonts w:ascii="Georgia" w:hAnsi="Georgia"/>
          <w:sz w:val="26"/>
          <w:szCs w:val="26"/>
        </w:rPr>
        <w:tab/>
      </w:r>
      <w:r w:rsidRPr="00733581">
        <w:rPr>
          <w:rFonts w:ascii="Georgia" w:hAnsi="Georgia"/>
          <w:sz w:val="26"/>
          <w:szCs w:val="26"/>
        </w:rPr>
        <w:tab/>
        <w:t>как заяц, увидевший волка;</w:t>
      </w:r>
    </w:p>
    <w:p w:rsidR="00734D09" w:rsidRPr="00733581" w:rsidRDefault="00734D09" w:rsidP="00734D09">
      <w:pPr>
        <w:rPr>
          <w:rFonts w:ascii="Georgia" w:hAnsi="Georgia"/>
          <w:sz w:val="26"/>
          <w:szCs w:val="26"/>
        </w:rPr>
      </w:pPr>
      <w:r w:rsidRPr="00733581">
        <w:rPr>
          <w:rFonts w:ascii="Georgia" w:hAnsi="Georgia"/>
          <w:sz w:val="26"/>
          <w:szCs w:val="26"/>
        </w:rPr>
        <w:tab/>
      </w:r>
      <w:r w:rsidRPr="00733581">
        <w:rPr>
          <w:rFonts w:ascii="Georgia" w:hAnsi="Georgia"/>
          <w:sz w:val="26"/>
          <w:szCs w:val="26"/>
        </w:rPr>
        <w:tab/>
        <w:t>как котенок, на которого лает собака.</w:t>
      </w:r>
    </w:p>
    <w:p w:rsidR="00734D09" w:rsidRPr="00733581" w:rsidRDefault="00734D09" w:rsidP="00734D09">
      <w:pPr>
        <w:rPr>
          <w:rFonts w:ascii="Georgia" w:hAnsi="Georgia"/>
          <w:sz w:val="26"/>
          <w:szCs w:val="26"/>
        </w:rPr>
      </w:pPr>
      <w:r w:rsidRPr="00733581">
        <w:rPr>
          <w:rFonts w:ascii="Georgia" w:hAnsi="Georgia"/>
          <w:sz w:val="26"/>
          <w:szCs w:val="26"/>
        </w:rPr>
        <w:t>Устать, как человек, идущий в гору;</w:t>
      </w:r>
    </w:p>
    <w:p w:rsidR="00734D09" w:rsidRPr="00733581" w:rsidRDefault="00734D09" w:rsidP="00734D09">
      <w:pPr>
        <w:rPr>
          <w:rFonts w:ascii="Georgia" w:hAnsi="Georgia"/>
          <w:sz w:val="26"/>
          <w:szCs w:val="26"/>
        </w:rPr>
      </w:pPr>
      <w:r w:rsidRPr="00733581">
        <w:rPr>
          <w:rFonts w:ascii="Georgia" w:hAnsi="Georgia"/>
          <w:sz w:val="26"/>
          <w:szCs w:val="26"/>
        </w:rPr>
        <w:tab/>
      </w:r>
      <w:r w:rsidRPr="00733581">
        <w:rPr>
          <w:rFonts w:ascii="Georgia" w:hAnsi="Georgia"/>
          <w:sz w:val="26"/>
          <w:szCs w:val="26"/>
        </w:rPr>
        <w:tab/>
        <w:t>как человек, поднявший большой груз;</w:t>
      </w:r>
    </w:p>
    <w:p w:rsidR="00734D09" w:rsidRPr="00733581" w:rsidRDefault="00734D09" w:rsidP="00734D09">
      <w:pPr>
        <w:rPr>
          <w:rFonts w:ascii="Georgia" w:hAnsi="Georgia"/>
          <w:sz w:val="26"/>
          <w:szCs w:val="26"/>
        </w:rPr>
      </w:pPr>
      <w:r w:rsidRPr="00733581">
        <w:rPr>
          <w:rFonts w:ascii="Georgia" w:hAnsi="Georgia"/>
          <w:sz w:val="26"/>
          <w:szCs w:val="26"/>
        </w:rPr>
        <w:tab/>
      </w:r>
      <w:r w:rsidRPr="00733581">
        <w:rPr>
          <w:rFonts w:ascii="Georgia" w:hAnsi="Georgia"/>
          <w:sz w:val="26"/>
          <w:szCs w:val="26"/>
        </w:rPr>
        <w:tab/>
        <w:t>как муравей, притащивший большую муху.</w:t>
      </w:r>
    </w:p>
    <w:p w:rsidR="00734D09" w:rsidRPr="00733581" w:rsidRDefault="00734D09" w:rsidP="00734D09">
      <w:pPr>
        <w:rPr>
          <w:rFonts w:ascii="Georgia" w:hAnsi="Georgia"/>
          <w:sz w:val="26"/>
          <w:szCs w:val="26"/>
        </w:rPr>
      </w:pPr>
      <w:r w:rsidRPr="00733581">
        <w:rPr>
          <w:rFonts w:ascii="Georgia" w:hAnsi="Georgia"/>
          <w:sz w:val="26"/>
          <w:szCs w:val="26"/>
        </w:rPr>
        <w:t>Отдохнуть, как турист, снявший тяжелый рюкзак;</w:t>
      </w:r>
    </w:p>
    <w:p w:rsidR="00734D09" w:rsidRPr="00733581" w:rsidRDefault="00734D09" w:rsidP="00734D09">
      <w:pPr>
        <w:rPr>
          <w:rFonts w:ascii="Georgia" w:hAnsi="Georgia"/>
          <w:sz w:val="26"/>
          <w:szCs w:val="26"/>
        </w:rPr>
      </w:pPr>
      <w:r w:rsidRPr="00733581">
        <w:rPr>
          <w:rFonts w:ascii="Georgia" w:hAnsi="Georgia"/>
          <w:sz w:val="26"/>
          <w:szCs w:val="26"/>
        </w:rPr>
        <w:tab/>
      </w:r>
      <w:r w:rsidRPr="00733581">
        <w:rPr>
          <w:rFonts w:ascii="Georgia" w:hAnsi="Georgia"/>
          <w:sz w:val="26"/>
          <w:szCs w:val="26"/>
        </w:rPr>
        <w:tab/>
        <w:t>как ребенок, который много потрудился, но помог маме;</w:t>
      </w:r>
    </w:p>
    <w:p w:rsidR="00734D09" w:rsidRPr="00733581" w:rsidRDefault="00734D09">
      <w:pPr>
        <w:rPr>
          <w:rFonts w:ascii="Georgia" w:hAnsi="Georgia"/>
          <w:sz w:val="26"/>
          <w:szCs w:val="26"/>
        </w:rPr>
      </w:pPr>
      <w:r w:rsidRPr="00733581">
        <w:rPr>
          <w:rFonts w:ascii="Georgia" w:hAnsi="Georgia"/>
          <w:sz w:val="26"/>
          <w:szCs w:val="26"/>
        </w:rPr>
        <w:tab/>
      </w:r>
      <w:r w:rsidRPr="00733581">
        <w:rPr>
          <w:rFonts w:ascii="Georgia" w:hAnsi="Georgia"/>
          <w:sz w:val="26"/>
          <w:szCs w:val="26"/>
        </w:rPr>
        <w:tab/>
        <w:t>как уставший воин после победы.</w:t>
      </w:r>
    </w:p>
    <w:p w:rsidR="00734D09" w:rsidRPr="00733581" w:rsidRDefault="00734D09">
      <w:pPr>
        <w:rPr>
          <w:rFonts w:ascii="Georgia" w:hAnsi="Georgia"/>
          <w:sz w:val="26"/>
          <w:szCs w:val="26"/>
        </w:rPr>
      </w:pPr>
    </w:p>
    <w:p w:rsidR="00734D09" w:rsidRPr="00733581" w:rsidRDefault="00772B53" w:rsidP="00733581">
      <w:pPr>
        <w:ind w:firstLine="708"/>
        <w:rPr>
          <w:rFonts w:ascii="Georgia" w:hAnsi="Georgia"/>
          <w:sz w:val="26"/>
          <w:szCs w:val="26"/>
        </w:rPr>
      </w:pPr>
      <w:r w:rsidRPr="00733581">
        <w:rPr>
          <w:rFonts w:ascii="Georgia" w:hAnsi="Georgia"/>
          <w:sz w:val="26"/>
          <w:szCs w:val="26"/>
        </w:rPr>
        <w:t xml:space="preserve">ГРУСТНЫЙ </w:t>
      </w:r>
      <w:proofErr w:type="gramStart"/>
      <w:r w:rsidRPr="00733581">
        <w:rPr>
          <w:rFonts w:ascii="Georgia" w:hAnsi="Georgia"/>
          <w:sz w:val="26"/>
          <w:szCs w:val="26"/>
        </w:rPr>
        <w:t>ШАРИК-ВЕСЕЛЫЙ</w:t>
      </w:r>
      <w:proofErr w:type="gramEnd"/>
      <w:r w:rsidRPr="00733581">
        <w:rPr>
          <w:rFonts w:ascii="Georgia" w:hAnsi="Georgia"/>
          <w:sz w:val="26"/>
          <w:szCs w:val="26"/>
        </w:rPr>
        <w:t xml:space="preserve"> ШАРИК</w:t>
      </w:r>
    </w:p>
    <w:p w:rsidR="00B510E4" w:rsidRPr="00733581" w:rsidRDefault="00B510E4" w:rsidP="00733581">
      <w:pPr>
        <w:ind w:firstLine="708"/>
        <w:rPr>
          <w:rFonts w:ascii="Georgia" w:hAnsi="Georgia"/>
          <w:sz w:val="26"/>
          <w:szCs w:val="26"/>
        </w:rPr>
      </w:pPr>
      <w:r w:rsidRPr="00733581">
        <w:rPr>
          <w:rFonts w:ascii="Georgia" w:hAnsi="Georgia"/>
          <w:sz w:val="26"/>
          <w:szCs w:val="26"/>
        </w:rPr>
        <w:t>Нарисуй фломастером рожицу</w:t>
      </w:r>
      <w:r w:rsidR="00F0287A" w:rsidRPr="00733581">
        <w:rPr>
          <w:rFonts w:ascii="Georgia" w:hAnsi="Georgia"/>
          <w:sz w:val="26"/>
          <w:szCs w:val="26"/>
        </w:rPr>
        <w:t xml:space="preserve"> на воздушном шарике. Поговорите с малышом:</w:t>
      </w:r>
      <w:r w:rsidR="00137AD7" w:rsidRPr="00733581">
        <w:rPr>
          <w:rFonts w:ascii="Georgia" w:hAnsi="Georgia"/>
          <w:sz w:val="26"/>
          <w:szCs w:val="26"/>
        </w:rPr>
        <w:t xml:space="preserve"> </w:t>
      </w:r>
      <w:r w:rsidR="003E57B9" w:rsidRPr="00733581">
        <w:rPr>
          <w:rFonts w:ascii="Georgia" w:hAnsi="Georgia"/>
          <w:sz w:val="26"/>
          <w:szCs w:val="26"/>
        </w:rPr>
        <w:t>Веселый шарик получился или грустный?</w:t>
      </w:r>
      <w:r w:rsidR="00F1495D" w:rsidRPr="00733581">
        <w:rPr>
          <w:rFonts w:ascii="Georgia" w:hAnsi="Georgia"/>
          <w:sz w:val="26"/>
          <w:szCs w:val="26"/>
        </w:rPr>
        <w:t xml:space="preserve"> Вместе с ним разрисуйт</w:t>
      </w:r>
      <w:r w:rsidR="00DA73B7" w:rsidRPr="00733581">
        <w:rPr>
          <w:rFonts w:ascii="Georgia" w:hAnsi="Georgia"/>
          <w:sz w:val="26"/>
          <w:szCs w:val="26"/>
        </w:rPr>
        <w:t xml:space="preserve">е все шарики: пусть среди них </w:t>
      </w:r>
      <w:r w:rsidR="00BE1711" w:rsidRPr="00733581">
        <w:rPr>
          <w:rFonts w:ascii="Georgia" w:hAnsi="Georgia"/>
          <w:sz w:val="26"/>
          <w:szCs w:val="26"/>
        </w:rPr>
        <w:t xml:space="preserve">будут и веселые, </w:t>
      </w:r>
      <w:r w:rsidR="00706472" w:rsidRPr="00733581">
        <w:rPr>
          <w:rFonts w:ascii="Georgia" w:hAnsi="Georgia"/>
          <w:sz w:val="26"/>
          <w:szCs w:val="26"/>
        </w:rPr>
        <w:t xml:space="preserve">и грустные, и сердитые, и </w:t>
      </w:r>
      <w:r w:rsidR="000A6F5C" w:rsidRPr="00733581">
        <w:rPr>
          <w:rFonts w:ascii="Georgia" w:hAnsi="Georgia"/>
          <w:sz w:val="26"/>
          <w:szCs w:val="26"/>
        </w:rPr>
        <w:t xml:space="preserve">задумчивые, и удивленные. </w:t>
      </w:r>
      <w:r w:rsidR="00A1517F" w:rsidRPr="00733581">
        <w:rPr>
          <w:rFonts w:ascii="Georgia" w:hAnsi="Georgia"/>
          <w:sz w:val="26"/>
          <w:szCs w:val="26"/>
        </w:rPr>
        <w:t xml:space="preserve">Для этого не нужно быть </w:t>
      </w:r>
      <w:proofErr w:type="gramStart"/>
      <w:r w:rsidR="00A1517F" w:rsidRPr="00733581">
        <w:rPr>
          <w:rFonts w:ascii="Georgia" w:hAnsi="Georgia"/>
          <w:sz w:val="26"/>
          <w:szCs w:val="26"/>
        </w:rPr>
        <w:t>художником</w:t>
      </w:r>
      <w:r w:rsidR="0057079E" w:rsidRPr="00733581">
        <w:rPr>
          <w:rFonts w:ascii="Georgia" w:hAnsi="Georgia"/>
          <w:sz w:val="26"/>
          <w:szCs w:val="26"/>
        </w:rPr>
        <w:t>-достаточно</w:t>
      </w:r>
      <w:proofErr w:type="gramEnd"/>
      <w:r w:rsidR="0057079E" w:rsidRPr="00733581">
        <w:rPr>
          <w:rFonts w:ascii="Georgia" w:hAnsi="Georgia"/>
          <w:sz w:val="26"/>
          <w:szCs w:val="26"/>
        </w:rPr>
        <w:t xml:space="preserve"> чуть менять форму бровей, глаз </w:t>
      </w:r>
      <w:r w:rsidR="006248B5" w:rsidRPr="00733581">
        <w:rPr>
          <w:rFonts w:ascii="Georgia" w:hAnsi="Georgia"/>
          <w:sz w:val="26"/>
          <w:szCs w:val="26"/>
        </w:rPr>
        <w:t>и рта.</w:t>
      </w:r>
    </w:p>
    <w:p w:rsidR="00F16B98" w:rsidRPr="00733581" w:rsidRDefault="006248B5">
      <w:pPr>
        <w:rPr>
          <w:rFonts w:ascii="Georgia" w:hAnsi="Georgia"/>
          <w:sz w:val="26"/>
          <w:szCs w:val="26"/>
        </w:rPr>
      </w:pPr>
      <w:r w:rsidRPr="00733581">
        <w:rPr>
          <w:rFonts w:ascii="Georgia" w:hAnsi="Georgia"/>
          <w:sz w:val="26"/>
          <w:szCs w:val="26"/>
        </w:rPr>
        <w:t>Игра развивает воображение и речь.</w:t>
      </w:r>
    </w:p>
    <w:p w:rsidR="009029DD" w:rsidRDefault="00F16B98" w:rsidP="00733581">
      <w:pPr>
        <w:ind w:firstLine="708"/>
        <w:rPr>
          <w:rFonts w:ascii="Georgia" w:hAnsi="Georgia"/>
          <w:sz w:val="26"/>
          <w:szCs w:val="26"/>
        </w:rPr>
      </w:pPr>
      <w:r w:rsidRPr="00733581">
        <w:rPr>
          <w:rFonts w:ascii="Georgia" w:hAnsi="Georgia"/>
          <w:sz w:val="26"/>
          <w:szCs w:val="26"/>
        </w:rPr>
        <w:t xml:space="preserve">В игре </w:t>
      </w:r>
      <w:r w:rsidR="00B12997" w:rsidRPr="00733581">
        <w:rPr>
          <w:rFonts w:ascii="Georgia" w:hAnsi="Georgia"/>
          <w:sz w:val="26"/>
          <w:szCs w:val="26"/>
        </w:rPr>
        <w:t xml:space="preserve">можно научить </w:t>
      </w:r>
      <w:r w:rsidRPr="00733581">
        <w:rPr>
          <w:rFonts w:ascii="Georgia" w:hAnsi="Georgia"/>
          <w:sz w:val="26"/>
          <w:szCs w:val="26"/>
        </w:rPr>
        <w:t xml:space="preserve">ребёнка </w:t>
      </w:r>
      <w:r w:rsidR="00922E10" w:rsidRPr="00733581">
        <w:rPr>
          <w:rFonts w:ascii="Georgia" w:hAnsi="Georgia"/>
          <w:sz w:val="26"/>
          <w:szCs w:val="26"/>
        </w:rPr>
        <w:t>чувствовать настроение</w:t>
      </w:r>
      <w:r w:rsidR="00C46269" w:rsidRPr="00733581">
        <w:rPr>
          <w:rFonts w:ascii="Georgia" w:hAnsi="Georgia"/>
          <w:sz w:val="26"/>
          <w:szCs w:val="26"/>
        </w:rPr>
        <w:t xml:space="preserve"> других </w:t>
      </w:r>
      <w:proofErr w:type="gramStart"/>
      <w:r w:rsidR="00C46269" w:rsidRPr="00733581">
        <w:rPr>
          <w:rFonts w:ascii="Georgia" w:hAnsi="Georgia"/>
          <w:sz w:val="26"/>
          <w:szCs w:val="26"/>
        </w:rPr>
        <w:t>людей</w:t>
      </w:r>
      <w:r w:rsidR="0042646E" w:rsidRPr="00733581">
        <w:rPr>
          <w:rFonts w:ascii="Georgia" w:hAnsi="Georgia"/>
          <w:sz w:val="26"/>
          <w:szCs w:val="26"/>
        </w:rPr>
        <w:t>-это</w:t>
      </w:r>
      <w:proofErr w:type="gramEnd"/>
      <w:r w:rsidR="0042646E" w:rsidRPr="00733581">
        <w:rPr>
          <w:rFonts w:ascii="Georgia" w:hAnsi="Georgia"/>
          <w:sz w:val="26"/>
          <w:szCs w:val="26"/>
        </w:rPr>
        <w:t xml:space="preserve"> сделает </w:t>
      </w:r>
      <w:r w:rsidR="00AC0F8A" w:rsidRPr="00733581">
        <w:rPr>
          <w:rFonts w:ascii="Georgia" w:hAnsi="Georgia"/>
          <w:sz w:val="26"/>
          <w:szCs w:val="26"/>
        </w:rPr>
        <w:t>его более чутким и внимательным</w:t>
      </w:r>
      <w:r w:rsidR="00137AD7" w:rsidRPr="00733581">
        <w:rPr>
          <w:rFonts w:ascii="Georgia" w:hAnsi="Georgia"/>
          <w:sz w:val="26"/>
          <w:szCs w:val="26"/>
        </w:rPr>
        <w:t>.</w:t>
      </w:r>
    </w:p>
    <w:p w:rsidR="00BF2072" w:rsidRPr="00733581" w:rsidRDefault="00733581" w:rsidP="00733581">
      <w:pPr>
        <w:rPr>
          <w:rFonts w:ascii="Georgia" w:hAnsi="Georgia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9A763F7" wp14:editId="05B2DE77">
            <wp:simplePos x="0" y="0"/>
            <wp:positionH relativeFrom="column">
              <wp:posOffset>4623435</wp:posOffset>
            </wp:positionH>
            <wp:positionV relativeFrom="paragraph">
              <wp:posOffset>525780</wp:posOffset>
            </wp:positionV>
            <wp:extent cx="1861185" cy="1228725"/>
            <wp:effectExtent l="133350" t="114300" r="139065" b="1619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228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D1B5A81" wp14:editId="6D6BBFBB">
            <wp:simplePos x="0" y="0"/>
            <wp:positionH relativeFrom="page">
              <wp:posOffset>3109595</wp:posOffset>
            </wp:positionH>
            <wp:positionV relativeFrom="paragraph">
              <wp:posOffset>307340</wp:posOffset>
            </wp:positionV>
            <wp:extent cx="1200150" cy="1270000"/>
            <wp:effectExtent l="133350" t="114300" r="152400" b="15875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00"/>
                    <a:stretch/>
                  </pic:blipFill>
                  <pic:spPr bwMode="auto">
                    <a:xfrm>
                      <a:off x="0" y="0"/>
                      <a:ext cx="1200150" cy="127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33581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3360" behindDoc="0" locked="0" layoutInCell="1" allowOverlap="1" wp14:anchorId="328AA1CB" wp14:editId="0B6DBDCB">
            <wp:simplePos x="0" y="0"/>
            <wp:positionH relativeFrom="column">
              <wp:posOffset>-278130</wp:posOffset>
            </wp:positionH>
            <wp:positionV relativeFrom="paragraph">
              <wp:posOffset>612775</wp:posOffset>
            </wp:positionV>
            <wp:extent cx="1885950" cy="1253490"/>
            <wp:effectExtent l="133350" t="114300" r="152400" b="15621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534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2072" w:rsidRPr="00733581" w:rsidSect="00733581">
      <w:pgSz w:w="11906" w:h="16838"/>
      <w:pgMar w:top="567" w:right="850" w:bottom="1134" w:left="993" w:header="708" w:footer="708" w:gutter="0"/>
      <w:pgBorders w:offsetFrom="page">
        <w:top w:val="crossStitch" w:sz="13" w:space="24" w:color="C00000"/>
        <w:left w:val="crossStitch" w:sz="13" w:space="24" w:color="C00000"/>
        <w:bottom w:val="crossStitch" w:sz="13" w:space="24" w:color="C00000"/>
        <w:right w:val="crossStitch" w:sz="13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09"/>
    <w:rsid w:val="000A6F5C"/>
    <w:rsid w:val="000E41A0"/>
    <w:rsid w:val="00137AD7"/>
    <w:rsid w:val="00304ED0"/>
    <w:rsid w:val="003075EA"/>
    <w:rsid w:val="003E57B9"/>
    <w:rsid w:val="0042646E"/>
    <w:rsid w:val="0057079E"/>
    <w:rsid w:val="006248B5"/>
    <w:rsid w:val="00706472"/>
    <w:rsid w:val="00733581"/>
    <w:rsid w:val="00734D09"/>
    <w:rsid w:val="00772B53"/>
    <w:rsid w:val="009029DD"/>
    <w:rsid w:val="00922E10"/>
    <w:rsid w:val="00A1517F"/>
    <w:rsid w:val="00AC0F8A"/>
    <w:rsid w:val="00B12997"/>
    <w:rsid w:val="00B510E4"/>
    <w:rsid w:val="00BE1711"/>
    <w:rsid w:val="00BF2072"/>
    <w:rsid w:val="00C46269"/>
    <w:rsid w:val="00DA73B7"/>
    <w:rsid w:val="00F0287A"/>
    <w:rsid w:val="00F1495D"/>
    <w:rsid w:val="00F16B98"/>
    <w:rsid w:val="00F6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Давыдова</dc:creator>
  <cp:keywords/>
  <dc:description/>
  <cp:lastModifiedBy>Светлана</cp:lastModifiedBy>
  <cp:revision>6</cp:revision>
  <dcterms:created xsi:type="dcterms:W3CDTF">2020-05-14T19:01:00Z</dcterms:created>
  <dcterms:modified xsi:type="dcterms:W3CDTF">2020-05-15T16:08:00Z</dcterms:modified>
</cp:coreProperties>
</file>