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B9" w:rsidRDefault="00B928D6" w:rsidP="003054C5">
      <w:pPr>
        <w:jc w:val="center"/>
        <w:rPr>
          <w:rFonts w:ascii="Georgia" w:hAnsi="Georgia" w:cs="Times New Roman"/>
          <w:b/>
          <w:i/>
          <w:color w:val="FF0000"/>
          <w:sz w:val="32"/>
          <w:szCs w:val="32"/>
        </w:rPr>
      </w:pPr>
      <w:r w:rsidRPr="00777656">
        <w:rPr>
          <w:rFonts w:ascii="Georgia" w:hAnsi="Georgia" w:cs="Times New Roman"/>
          <w:b/>
          <w:i/>
          <w:color w:val="FF0000"/>
          <w:sz w:val="32"/>
          <w:szCs w:val="32"/>
        </w:rPr>
        <w:t xml:space="preserve">Уважаемые родители. </w:t>
      </w:r>
    </w:p>
    <w:p w:rsidR="00847788" w:rsidRPr="00777656" w:rsidRDefault="00B928D6" w:rsidP="003054C5">
      <w:pPr>
        <w:jc w:val="center"/>
        <w:rPr>
          <w:rFonts w:ascii="Georgia" w:hAnsi="Georgia" w:cs="Times New Roman"/>
          <w:b/>
          <w:i/>
          <w:color w:val="FF0000"/>
          <w:sz w:val="32"/>
          <w:szCs w:val="32"/>
        </w:rPr>
      </w:pPr>
      <w:r w:rsidRPr="00777656">
        <w:rPr>
          <w:rFonts w:ascii="Georgia" w:hAnsi="Georgia" w:cs="Times New Roman"/>
          <w:b/>
          <w:i/>
          <w:color w:val="FF0000"/>
          <w:sz w:val="32"/>
          <w:szCs w:val="32"/>
        </w:rPr>
        <w:t xml:space="preserve">Предлагаем вам </w:t>
      </w:r>
      <w:bookmarkStart w:id="0" w:name="_GoBack"/>
      <w:r w:rsidRPr="00777656">
        <w:rPr>
          <w:rFonts w:ascii="Georgia" w:hAnsi="Georgia" w:cs="Times New Roman"/>
          <w:b/>
          <w:i/>
          <w:color w:val="FF0000"/>
          <w:sz w:val="32"/>
          <w:szCs w:val="32"/>
        </w:rPr>
        <w:t>список литературы для совместного чтения с детьми дома</w:t>
      </w:r>
      <w:bookmarkEnd w:id="0"/>
      <w:r w:rsidRPr="00777656">
        <w:rPr>
          <w:rFonts w:ascii="Georgia" w:hAnsi="Georgia" w:cs="Times New Roman"/>
          <w:b/>
          <w:i/>
          <w:color w:val="FF0000"/>
          <w:sz w:val="32"/>
          <w:szCs w:val="32"/>
        </w:rPr>
        <w:t>.</w:t>
      </w:r>
    </w:p>
    <w:p w:rsidR="00777656" w:rsidRDefault="00777656">
      <w:pPr>
        <w:rPr>
          <w:rFonts w:ascii="Georgia" w:hAnsi="Georgia" w:cs="Times New Roman"/>
          <w:b/>
          <w:i/>
          <w:sz w:val="24"/>
          <w:szCs w:val="28"/>
        </w:rPr>
      </w:pPr>
    </w:p>
    <w:p w:rsidR="00B928D6" w:rsidRPr="00777656" w:rsidRDefault="00B928D6">
      <w:pPr>
        <w:rPr>
          <w:rFonts w:ascii="Georgia" w:hAnsi="Georgia" w:cs="Times New Roman"/>
          <w:b/>
          <w:i/>
          <w:sz w:val="24"/>
          <w:szCs w:val="28"/>
        </w:rPr>
      </w:pPr>
      <w:r w:rsidRPr="00777656">
        <w:rPr>
          <w:rFonts w:ascii="Georgia" w:hAnsi="Georgia" w:cs="Times New Roman"/>
          <w:b/>
          <w:i/>
          <w:sz w:val="24"/>
          <w:szCs w:val="28"/>
        </w:rPr>
        <w:t>1. Сказка Николая Носова «Приключение Незнайки и его друзей».</w:t>
      </w:r>
    </w:p>
    <w:p w:rsidR="00B928D6" w:rsidRDefault="00430EB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928D6" w:rsidRPr="006D55E1">
          <w:rPr>
            <w:rStyle w:val="a3"/>
            <w:rFonts w:ascii="Times New Roman" w:hAnsi="Times New Roman" w:cs="Times New Roman"/>
            <w:sz w:val="28"/>
            <w:szCs w:val="28"/>
          </w:rPr>
          <w:t>https://nukadeti.ru/rasskazy/priklyucheniya-neznajki-i-ego-druzej</w:t>
        </w:r>
      </w:hyperlink>
    </w:p>
    <w:p w:rsidR="00B928D6" w:rsidRPr="00B928D6" w:rsidRDefault="00B928D6" w:rsidP="00777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8D6">
        <w:rPr>
          <w:rFonts w:ascii="Times New Roman" w:hAnsi="Times New Roman" w:cs="Times New Roman"/>
          <w:sz w:val="28"/>
          <w:szCs w:val="28"/>
        </w:rPr>
        <w:t xml:space="preserve">На берегу Огурцовой реки в Цветочном городе живут коротышки, ростом с огурец. Малышей здесь называли забияками, а малышек </w:t>
      </w:r>
      <w:proofErr w:type="spellStart"/>
      <w:r w:rsidRPr="00B928D6">
        <w:rPr>
          <w:rFonts w:ascii="Times New Roman" w:hAnsi="Times New Roman" w:cs="Times New Roman"/>
          <w:sz w:val="28"/>
          <w:szCs w:val="28"/>
        </w:rPr>
        <w:t>воображульками</w:t>
      </w:r>
      <w:proofErr w:type="spellEnd"/>
      <w:r w:rsidRPr="00B928D6">
        <w:rPr>
          <w:rFonts w:ascii="Times New Roman" w:hAnsi="Times New Roman" w:cs="Times New Roman"/>
          <w:sz w:val="28"/>
          <w:szCs w:val="28"/>
        </w:rPr>
        <w:t xml:space="preserve">. Эти коротышки строят дома, механики Винтик и </w:t>
      </w:r>
      <w:proofErr w:type="spellStart"/>
      <w:r w:rsidRPr="00B928D6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B928D6">
        <w:rPr>
          <w:rFonts w:ascii="Times New Roman" w:hAnsi="Times New Roman" w:cs="Times New Roman"/>
          <w:sz w:val="28"/>
          <w:szCs w:val="28"/>
        </w:rPr>
        <w:t xml:space="preserve"> изобретают полезные вещи, доктор </w:t>
      </w:r>
      <w:proofErr w:type="spellStart"/>
      <w:r w:rsidRPr="00B928D6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B928D6">
        <w:rPr>
          <w:rFonts w:ascii="Times New Roman" w:hAnsi="Times New Roman" w:cs="Times New Roman"/>
          <w:sz w:val="28"/>
          <w:szCs w:val="28"/>
        </w:rPr>
        <w:t xml:space="preserve"> всех лечит, астроном </w:t>
      </w:r>
      <w:proofErr w:type="spellStart"/>
      <w:r w:rsidRPr="00B928D6">
        <w:rPr>
          <w:rFonts w:ascii="Times New Roman" w:hAnsi="Times New Roman" w:cs="Times New Roman"/>
          <w:sz w:val="28"/>
          <w:szCs w:val="28"/>
        </w:rPr>
        <w:t>Стекляшкин</w:t>
      </w:r>
      <w:proofErr w:type="spellEnd"/>
      <w:r w:rsidRPr="00B928D6">
        <w:rPr>
          <w:rFonts w:ascii="Times New Roman" w:hAnsi="Times New Roman" w:cs="Times New Roman"/>
          <w:sz w:val="28"/>
          <w:szCs w:val="28"/>
        </w:rPr>
        <w:t xml:space="preserve"> изучает небо, умный учёный </w:t>
      </w:r>
      <w:proofErr w:type="spellStart"/>
      <w:r w:rsidRPr="00B928D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B928D6">
        <w:rPr>
          <w:rFonts w:ascii="Times New Roman" w:hAnsi="Times New Roman" w:cs="Times New Roman"/>
          <w:sz w:val="28"/>
          <w:szCs w:val="28"/>
        </w:rPr>
        <w:t xml:space="preserve"> руководит коротышками, а Незнайка ничего не умеет и попадает в разные истории. Незнайка прославился после истории с жуком, которого он принял за осколок солнца. Из-за такого сообщения Незнайки переполошился весь город, но астроном </w:t>
      </w:r>
      <w:proofErr w:type="spellStart"/>
      <w:r w:rsidRPr="00B928D6">
        <w:rPr>
          <w:rFonts w:ascii="Times New Roman" w:hAnsi="Times New Roman" w:cs="Times New Roman"/>
          <w:sz w:val="28"/>
          <w:szCs w:val="28"/>
        </w:rPr>
        <w:t>Стекляшкин</w:t>
      </w:r>
      <w:proofErr w:type="spellEnd"/>
      <w:r w:rsidRPr="00B928D6">
        <w:rPr>
          <w:rFonts w:ascii="Times New Roman" w:hAnsi="Times New Roman" w:cs="Times New Roman"/>
          <w:sz w:val="28"/>
          <w:szCs w:val="28"/>
        </w:rPr>
        <w:t xml:space="preserve"> успокоил горожан.</w:t>
      </w:r>
    </w:p>
    <w:p w:rsidR="00777656" w:rsidRDefault="00777656" w:rsidP="00B928D6">
      <w:pPr>
        <w:rPr>
          <w:rFonts w:ascii="Georgia" w:hAnsi="Georgia" w:cs="Times New Roman"/>
          <w:b/>
          <w:i/>
          <w:sz w:val="24"/>
          <w:szCs w:val="28"/>
        </w:rPr>
      </w:pPr>
    </w:p>
    <w:p w:rsidR="00B928D6" w:rsidRPr="00777656" w:rsidRDefault="00B928D6" w:rsidP="00B928D6">
      <w:pPr>
        <w:rPr>
          <w:rFonts w:ascii="Georgia" w:hAnsi="Georgia" w:cs="Times New Roman"/>
          <w:b/>
          <w:i/>
          <w:sz w:val="24"/>
          <w:szCs w:val="28"/>
        </w:rPr>
      </w:pPr>
      <w:r w:rsidRPr="00777656">
        <w:rPr>
          <w:rFonts w:ascii="Georgia" w:hAnsi="Georgia" w:cs="Times New Roman"/>
          <w:b/>
          <w:i/>
          <w:sz w:val="24"/>
          <w:szCs w:val="28"/>
        </w:rPr>
        <w:t>2. Бажов П.П «Серебряное копытце».</w:t>
      </w:r>
    </w:p>
    <w:p w:rsidR="00B928D6" w:rsidRDefault="00430EB9" w:rsidP="00B928D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928D6" w:rsidRPr="00B928D6">
          <w:rPr>
            <w:rStyle w:val="a3"/>
            <w:rFonts w:ascii="Times New Roman" w:hAnsi="Times New Roman" w:cs="Times New Roman"/>
            <w:sz w:val="28"/>
            <w:szCs w:val="28"/>
          </w:rPr>
          <w:t>https://skazki.rustih.ru/pavel-bazhov-serebryanoe-kopytce/</w:t>
        </w:r>
      </w:hyperlink>
    </w:p>
    <w:p w:rsidR="00B928D6" w:rsidRDefault="00B928D6" w:rsidP="007776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28D6">
        <w:rPr>
          <w:rFonts w:ascii="Times New Roman" w:hAnsi="Times New Roman" w:cs="Times New Roman"/>
          <w:sz w:val="28"/>
          <w:szCs w:val="28"/>
        </w:rPr>
        <w:t xml:space="preserve">Рассказ «Серебряное копытце» Бажова был написан в 1938 году.  В доброй и поучительной сказке автор описал жизнь маленькой сиротки Даренки и старика </w:t>
      </w:r>
      <w:proofErr w:type="spellStart"/>
      <w:r w:rsidRPr="00B928D6">
        <w:rPr>
          <w:rFonts w:ascii="Times New Roman" w:hAnsi="Times New Roman" w:cs="Times New Roman"/>
          <w:sz w:val="28"/>
          <w:szCs w:val="28"/>
        </w:rPr>
        <w:t>Коковани</w:t>
      </w:r>
      <w:proofErr w:type="spellEnd"/>
      <w:r w:rsidRPr="00B928D6">
        <w:rPr>
          <w:rFonts w:ascii="Times New Roman" w:hAnsi="Times New Roman" w:cs="Times New Roman"/>
          <w:sz w:val="28"/>
          <w:szCs w:val="28"/>
        </w:rPr>
        <w:t>, которым посчастливилось увидеть волшебного козла по прозвищу Серебряное копытце.</w:t>
      </w:r>
    </w:p>
    <w:p w:rsidR="00B928D6" w:rsidRDefault="00B928D6" w:rsidP="00B928D6">
      <w:pPr>
        <w:rPr>
          <w:rFonts w:ascii="Times New Roman" w:hAnsi="Times New Roman" w:cs="Times New Roman"/>
          <w:sz w:val="28"/>
          <w:szCs w:val="28"/>
        </w:rPr>
      </w:pPr>
    </w:p>
    <w:p w:rsidR="00B928D6" w:rsidRPr="00777656" w:rsidRDefault="00B928D6" w:rsidP="00B928D6">
      <w:pPr>
        <w:rPr>
          <w:rFonts w:ascii="Georgia" w:hAnsi="Georgia" w:cs="Times New Roman"/>
          <w:b/>
          <w:i/>
          <w:sz w:val="24"/>
          <w:szCs w:val="28"/>
        </w:rPr>
      </w:pPr>
      <w:r w:rsidRPr="00777656">
        <w:rPr>
          <w:rFonts w:ascii="Georgia" w:hAnsi="Georgia" w:cs="Times New Roman"/>
          <w:b/>
          <w:i/>
          <w:sz w:val="24"/>
          <w:szCs w:val="28"/>
        </w:rPr>
        <w:t>3.</w:t>
      </w:r>
      <w:r w:rsidR="003054C5" w:rsidRPr="00777656">
        <w:rPr>
          <w:rFonts w:ascii="Georgia" w:hAnsi="Georgia" w:cs="Times New Roman"/>
          <w:b/>
          <w:i/>
          <w:sz w:val="24"/>
          <w:szCs w:val="28"/>
        </w:rPr>
        <w:t xml:space="preserve"> Сергей Козлов «Ежик в тумане»</w:t>
      </w:r>
    </w:p>
    <w:p w:rsidR="003054C5" w:rsidRDefault="00430EB9" w:rsidP="00B928D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054C5" w:rsidRPr="003054C5">
          <w:rPr>
            <w:rStyle w:val="a3"/>
            <w:rFonts w:ascii="Times New Roman" w:hAnsi="Times New Roman" w:cs="Times New Roman"/>
            <w:sz w:val="28"/>
            <w:szCs w:val="28"/>
          </w:rPr>
          <w:t>https://www.litmir.me/br/?b=15277&amp;p=1</w:t>
        </w:r>
      </w:hyperlink>
    </w:p>
    <w:p w:rsidR="003054C5" w:rsidRPr="00777656" w:rsidRDefault="003054C5" w:rsidP="00777656">
      <w:pPr>
        <w:ind w:firstLine="708"/>
        <w:jc w:val="both"/>
        <w:rPr>
          <w:rFonts w:ascii="Georgia" w:hAnsi="Georgia" w:cs="Times New Roman"/>
          <w:sz w:val="28"/>
          <w:szCs w:val="28"/>
        </w:rPr>
      </w:pPr>
      <w:r w:rsidRPr="00777656">
        <w:rPr>
          <w:rFonts w:ascii="Georgia" w:hAnsi="Georgia" w:cs="Times New Roman"/>
          <w:sz w:val="28"/>
          <w:szCs w:val="28"/>
        </w:rPr>
        <w:t>Ёжик и Медвежонок дружили. Вечерами вместе пили чай, считая загорающиеся звёзды. Как-то Ёжик по дороге к другу попал в густой туман, где мир выглядел иначе и казался враждебным.</w:t>
      </w:r>
    </w:p>
    <w:p w:rsidR="00777656" w:rsidRDefault="003054C5" w:rsidP="00777656">
      <w:pPr>
        <w:ind w:firstLine="708"/>
        <w:jc w:val="both"/>
        <w:rPr>
          <w:rFonts w:ascii="Georgia" w:hAnsi="Georgia" w:cs="Times New Roman"/>
          <w:sz w:val="28"/>
          <w:szCs w:val="28"/>
        </w:rPr>
      </w:pPr>
      <w:r w:rsidRPr="00777656">
        <w:rPr>
          <w:rFonts w:ascii="Georgia" w:hAnsi="Georgia" w:cs="Times New Roman"/>
          <w:sz w:val="28"/>
          <w:szCs w:val="28"/>
        </w:rPr>
        <w:t xml:space="preserve">Ёжика преследовал Филин, окружали непривычные звуки и тени. Не помог даже светлячок — малыш заблудился, потерял свой узелок </w:t>
      </w:r>
      <w:proofErr w:type="gramStart"/>
      <w:r w:rsidRPr="00777656">
        <w:rPr>
          <w:rFonts w:ascii="Georgia" w:hAnsi="Georgia" w:cs="Times New Roman"/>
          <w:sz w:val="28"/>
          <w:szCs w:val="28"/>
        </w:rPr>
        <w:t>со</w:t>
      </w:r>
      <w:proofErr w:type="gramEnd"/>
      <w:r w:rsidRPr="00777656">
        <w:rPr>
          <w:rFonts w:ascii="Georgia" w:hAnsi="Georgia" w:cs="Times New Roman"/>
          <w:sz w:val="28"/>
          <w:szCs w:val="28"/>
        </w:rPr>
        <w:t xml:space="preserve"> вкусным вареньем и свалился в реку. </w:t>
      </w:r>
      <w:r w:rsidR="00777656">
        <w:rPr>
          <w:rFonts w:ascii="Georgia" w:hAnsi="Georgia" w:cs="Times New Roman"/>
          <w:sz w:val="28"/>
          <w:szCs w:val="28"/>
        </w:rPr>
        <w:t>Но закончилось всё хорошо.</w:t>
      </w:r>
    </w:p>
    <w:p w:rsidR="003054C5" w:rsidRPr="00777656" w:rsidRDefault="003054C5" w:rsidP="00777656">
      <w:pPr>
        <w:ind w:firstLine="708"/>
        <w:jc w:val="both"/>
        <w:rPr>
          <w:rFonts w:ascii="Georgia" w:hAnsi="Georgia" w:cs="Times New Roman"/>
          <w:sz w:val="28"/>
          <w:szCs w:val="28"/>
        </w:rPr>
      </w:pPr>
      <w:r w:rsidRPr="00777656">
        <w:rPr>
          <w:rFonts w:ascii="Georgia" w:hAnsi="Georgia" w:cs="Times New Roman"/>
          <w:sz w:val="28"/>
          <w:szCs w:val="28"/>
        </w:rPr>
        <w:t>Незнакомец предложил маленькому герою помощь и подвёз на своей спине до нужного берега. Добрый Пёс вынырнул из тумана и отдал Ёжику его узелок. Мишка очень обрадовался, что его друг невредим, а после они сидели и пили чай. Только Ёжик не как не мог забыть о лошади, которую видел в тумане. Он беспокоился, будет ли она в порядке.</w:t>
      </w:r>
    </w:p>
    <w:sectPr w:rsidR="003054C5" w:rsidRPr="00777656" w:rsidSect="00777656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ED"/>
    <w:rsid w:val="003054C5"/>
    <w:rsid w:val="00430EB9"/>
    <w:rsid w:val="00777656"/>
    <w:rsid w:val="00847788"/>
    <w:rsid w:val="00B928D6"/>
    <w:rsid w:val="00D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8D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8D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tmir.me/br/?b=15277&amp;p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azki.rustih.ru/pavel-bazhov-serebryanoe-kopytce/" TargetMode="External"/><Relationship Id="rId5" Type="http://schemas.openxmlformats.org/officeDocument/2006/relationships/hyperlink" Target="https://nukadeti.ru/rasskazy/priklyucheniya-neznajki-i-ego-druz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Boarf</dc:creator>
  <cp:keywords/>
  <dc:description/>
  <cp:lastModifiedBy>Светлана</cp:lastModifiedBy>
  <cp:revision>6</cp:revision>
  <dcterms:created xsi:type="dcterms:W3CDTF">2020-05-15T11:47:00Z</dcterms:created>
  <dcterms:modified xsi:type="dcterms:W3CDTF">2020-05-15T16:05:00Z</dcterms:modified>
</cp:coreProperties>
</file>