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D7" w:rsidRPr="002863D7" w:rsidRDefault="002863D7" w:rsidP="002863D7">
      <w:pPr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</w:pPr>
      <w:r w:rsidRPr="002863D7">
        <w:rPr>
          <w:rFonts w:ascii="Georgia" w:eastAsia="Times New Roman" w:hAnsi="Georgia" w:cs="Times New Roman"/>
          <w:b/>
          <w:bCs/>
          <w:i/>
          <w:iCs/>
          <w:color w:val="008000"/>
          <w:sz w:val="36"/>
          <w:szCs w:val="36"/>
          <w:lang w:eastAsia="ru-RU"/>
        </w:rPr>
        <w:t>Что представляет собой скороговорка</w:t>
      </w:r>
    </w:p>
    <w:p w:rsidR="002863D7" w:rsidRPr="002863D7" w:rsidRDefault="002863D7" w:rsidP="00C46DB0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863D7">
        <w:rPr>
          <w:rFonts w:ascii="Georgia" w:eastAsia="Times New Roman" w:hAnsi="Georgia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838450" cy="2133600"/>
            <wp:effectExtent l="0" t="0" r="0" b="0"/>
            <wp:docPr id="1" name="Рисунок 1" descr="Скорогорки картинка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орогорки картинка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3D7" w:rsidRPr="002863D7" w:rsidRDefault="002863D7" w:rsidP="002863D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863D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Скороговорки появились очень давно. Существуют они у многих народов. </w:t>
      </w:r>
    </w:p>
    <w:p w:rsidR="002863D7" w:rsidRPr="002863D7" w:rsidRDefault="002863D7" w:rsidP="00C46DB0">
      <w:pPr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</w:pPr>
      <w:r w:rsidRPr="002863D7">
        <w:rPr>
          <w:rFonts w:ascii="Georgia" w:eastAsia="Times New Roman" w:hAnsi="Georgia" w:cs="Times New Roman"/>
          <w:b/>
          <w:bCs/>
          <w:i/>
          <w:iCs/>
          <w:color w:val="FF0000"/>
          <w:sz w:val="36"/>
          <w:szCs w:val="36"/>
          <w:lang w:eastAsia="ru-RU"/>
        </w:rPr>
        <w:t>Польза скороговорок</w:t>
      </w:r>
    </w:p>
    <w:p w:rsidR="002863D7" w:rsidRPr="002863D7" w:rsidRDefault="002863D7" w:rsidP="002863D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863D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Главная польза скороговорок заключается в том, что они способствуют развитию речевого аппарата. В результате маленький человечек начинает говорить более понятно, выразительно и чётко. Однако это не единственный плюс подобных упражнений.</w:t>
      </w:r>
    </w:p>
    <w:p w:rsidR="002863D7" w:rsidRPr="002863D7" w:rsidRDefault="002863D7" w:rsidP="00C46DB0">
      <w:pPr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</w:pPr>
      <w:bookmarkStart w:id="0" w:name="_GoBack"/>
      <w:r w:rsidRPr="002863D7">
        <w:rPr>
          <w:rFonts w:ascii="Georgia" w:eastAsia="Times New Roman" w:hAnsi="Georgia" w:cs="Times New Roman"/>
          <w:b/>
          <w:bCs/>
          <w:i/>
          <w:iCs/>
          <w:color w:val="666699"/>
          <w:sz w:val="36"/>
          <w:szCs w:val="36"/>
          <w:lang w:eastAsia="ru-RU"/>
        </w:rPr>
        <w:t>Как правильно работать со скороговорками</w:t>
      </w:r>
    </w:p>
    <w:bookmarkEnd w:id="0"/>
    <w:p w:rsidR="002863D7" w:rsidRPr="002863D7" w:rsidRDefault="002863D7" w:rsidP="002863D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863D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Сейчас скороговорки в своей работе активно используют логопеды. Но это совсем не значит, что родители не могут заниматься с ребёнком самостоятельно. И при этом совсем не обязательно, чтобы у ребёнка наблюдались проблемы с речью. В любом случае дополнительная тренировка речевого аппарата лишней не будет.</w:t>
      </w:r>
    </w:p>
    <w:p w:rsidR="002863D7" w:rsidRPr="002863D7" w:rsidRDefault="002863D7" w:rsidP="002863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863D7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Выучить скороговорку</w:t>
      </w:r>
      <w:r w:rsidRPr="002863D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 Для этого её надо произносить медленно, чётко проговаривая как гласные, так и согласные звуки. Важно, чтобы ребёнок не просто запомнил все слова стишка или фразы, но и научился повторять их абсолютно правильно.</w:t>
      </w:r>
    </w:p>
    <w:p w:rsidR="002863D7" w:rsidRPr="002863D7" w:rsidRDefault="002863D7" w:rsidP="002863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863D7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Правильная артикуляция</w:t>
      </w:r>
      <w:r w:rsidRPr="002863D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 После завершения процесса заучивания можно переходить к следующему – безголосому этапу. Для этого надо также медленно и чётко повторять скороговорку, но беззвучно. При этом артикуляционный аппарат (язык, губы и зубы) должны работать. Задача данного упражнения добиться правильной артикуляции.</w:t>
      </w:r>
    </w:p>
    <w:p w:rsidR="002863D7" w:rsidRPr="002863D7" w:rsidRDefault="002863D7" w:rsidP="002863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863D7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Шептание</w:t>
      </w:r>
      <w:r w:rsidRPr="002863D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 Этот этап тоже не требует быстрого произношения. В данном случае проговаривать скороговорку нужно шёпотом. При этом задача родителей – отследить, чтобы ребёнок именно шептал, а не «шипел». Все слова должны произноситься чётко и разборчиво.</w:t>
      </w:r>
    </w:p>
    <w:p w:rsidR="002863D7" w:rsidRPr="002863D7" w:rsidRDefault="002863D7" w:rsidP="002863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863D7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Медленное повторение</w:t>
      </w:r>
      <w:r w:rsidRPr="002863D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 Теперь можно и приступить к повторению скороговорки по памяти в полный голос. Однако торопить ребёнка не следует. Пусть сначала научится проговаривать заданную фразу медленно, но качественно.</w:t>
      </w:r>
    </w:p>
    <w:p w:rsidR="002863D7" w:rsidRPr="002863D7" w:rsidRDefault="002863D7" w:rsidP="002863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863D7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Интонационные изменения</w:t>
      </w:r>
      <w:r w:rsidRPr="002863D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Это один из самых весёлых этапов. Ребёнку надо предложить проговаривать скороговорку с разными интонациями, например: в вопросительной или восклицательной формах, весело или </w:t>
      </w:r>
      <w:r w:rsidRPr="002863D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грустно, задумчиво или агрессивно, напевая или на разные голоса. Детям нравится такая игра. Кстати, на этом этапе скорость произношения тоже не важна. Главное, научить ребёнка пользоваться своим голосом.</w:t>
      </w:r>
    </w:p>
    <w:p w:rsidR="002863D7" w:rsidRPr="002863D7" w:rsidRDefault="002863D7" w:rsidP="002863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863D7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Непосредственно скороговорка</w:t>
      </w:r>
      <w:r w:rsidRPr="002863D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 И вот только теперь можно приступать к быстрому проговариванию. Тут заданий можно придумать очень много, например: кто быстрее проговорит скороговорку без ошибок или повторить фразу без запинки три-четыре раза подряд и т.д.</w:t>
      </w:r>
    </w:p>
    <w:p w:rsidR="002863D7" w:rsidRPr="002863D7" w:rsidRDefault="002863D7" w:rsidP="00C46DB0">
      <w:pPr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</w:pPr>
      <w:r w:rsidRPr="002863D7">
        <w:rPr>
          <w:rFonts w:ascii="Georgia" w:eastAsia="Times New Roman" w:hAnsi="Georgia" w:cs="Times New Roman"/>
          <w:b/>
          <w:bCs/>
          <w:i/>
          <w:iCs/>
          <w:color w:val="339966"/>
          <w:sz w:val="36"/>
          <w:szCs w:val="36"/>
          <w:lang w:eastAsia="ru-RU"/>
        </w:rPr>
        <w:t>Работа над отдельными звуками</w:t>
      </w:r>
    </w:p>
    <w:p w:rsidR="002863D7" w:rsidRPr="002863D7" w:rsidRDefault="002863D7" w:rsidP="002863D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863D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Скороговорки бывают разные, но все они имеют одну цель – отработку какого-либо конкретного звука. Конечно, если ребёнку надо поработать над дикцией, то работать можно с любыми произведения данного вида народного творчества.</w:t>
      </w:r>
    </w:p>
    <w:p w:rsidR="002863D7" w:rsidRPr="002863D7" w:rsidRDefault="002863D7" w:rsidP="002863D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863D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Однако при выявлении проблем в произношении какого-то определённого звука, упор нужно делать на него. Кстати, скороговорки могут быть полезны и при работе с произношением при изучении иностранного языка. К счастью, подобные речевые забавы до сих пор «в ходу» не только у русского народа.</w:t>
      </w:r>
    </w:p>
    <w:p w:rsidR="002863D7" w:rsidRPr="002863D7" w:rsidRDefault="002863D7" w:rsidP="00C46DB0">
      <w:pPr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</w:pPr>
      <w:r w:rsidRPr="002863D7">
        <w:rPr>
          <w:rFonts w:ascii="Georgia" w:eastAsia="Times New Roman" w:hAnsi="Georgia" w:cs="Times New Roman"/>
          <w:b/>
          <w:bCs/>
          <w:i/>
          <w:iCs/>
          <w:color w:val="FF0000"/>
          <w:sz w:val="27"/>
          <w:szCs w:val="27"/>
          <w:lang w:eastAsia="ru-RU"/>
        </w:rPr>
        <w:t>Для детей 6-7лет</w:t>
      </w:r>
    </w:p>
    <w:p w:rsidR="002863D7" w:rsidRPr="002863D7" w:rsidRDefault="002863D7" w:rsidP="00C46DB0">
      <w:pPr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863D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 принципе, скороговорки для детей старшего возраста тоже в большей степени рассчитаны на совершенствование дикции. Единственное их отличие – увеличение сложности:</w:t>
      </w:r>
    </w:p>
    <w:p w:rsidR="002863D7" w:rsidRPr="002863D7" w:rsidRDefault="002863D7" w:rsidP="00C46DB0">
      <w:pPr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863D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1.</w:t>
      </w:r>
    </w:p>
    <w:p w:rsidR="002863D7" w:rsidRPr="002863D7" w:rsidRDefault="002863D7" w:rsidP="00C46DB0">
      <w:pPr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863D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Баркас приехал в порт Мадрас. Матрос принес на борт матрас. В порту Мадрас матрас матроса порвали в драке альбатросы.</w:t>
      </w:r>
    </w:p>
    <w:p w:rsidR="002863D7" w:rsidRPr="002863D7" w:rsidRDefault="002863D7" w:rsidP="00C46DB0">
      <w:pPr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863D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2.</w:t>
      </w:r>
    </w:p>
    <w:p w:rsidR="002863D7" w:rsidRPr="002863D7" w:rsidRDefault="002863D7" w:rsidP="00C46DB0">
      <w:pPr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863D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Ёжик ёжится у ёлки: укололся об иголки. Ёлка ёжится, дрожа: укололась об ежа.</w:t>
      </w:r>
    </w:p>
    <w:p w:rsidR="002863D7" w:rsidRPr="002863D7" w:rsidRDefault="002863D7" w:rsidP="00C46DB0">
      <w:pPr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863D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3.</w:t>
      </w:r>
    </w:p>
    <w:p w:rsidR="002863D7" w:rsidRPr="002863D7" w:rsidRDefault="002863D7" w:rsidP="00C46DB0">
      <w:pPr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863D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Красный краб кричит УРА! Резать торт пришла пора.</w:t>
      </w:r>
    </w:p>
    <w:p w:rsidR="002863D7" w:rsidRPr="002863D7" w:rsidRDefault="002863D7" w:rsidP="00C46DB0">
      <w:pPr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863D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4.</w:t>
      </w:r>
    </w:p>
    <w:p w:rsidR="002863D7" w:rsidRPr="002863D7" w:rsidRDefault="002863D7" w:rsidP="00C46DB0">
      <w:pPr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863D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Мамаша </w:t>
      </w:r>
      <w:proofErr w:type="spellStart"/>
      <w:r w:rsidRPr="002863D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Ромаше</w:t>
      </w:r>
      <w:proofErr w:type="spellEnd"/>
      <w:r w:rsidRPr="002863D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дала сыворотку из-под простокваши.</w:t>
      </w:r>
    </w:p>
    <w:p w:rsidR="002863D7" w:rsidRPr="002863D7" w:rsidRDefault="002863D7" w:rsidP="00C46DB0">
      <w:pPr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863D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5.</w:t>
      </w:r>
    </w:p>
    <w:p w:rsidR="002863D7" w:rsidRPr="002863D7" w:rsidRDefault="002863D7" w:rsidP="00C46DB0">
      <w:pPr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863D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Мила мыла мишку мылом. Мила мыло уронила. Уронила Мила мыло. Мила мишку не домыла.</w:t>
      </w:r>
    </w:p>
    <w:p w:rsidR="002863D7" w:rsidRPr="002863D7" w:rsidRDefault="002863D7" w:rsidP="00C46DB0">
      <w:pPr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863D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6.</w:t>
      </w:r>
    </w:p>
    <w:p w:rsidR="002863D7" w:rsidRPr="002863D7" w:rsidRDefault="002863D7" w:rsidP="00C46DB0">
      <w:pPr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863D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По дороге топал </w:t>
      </w:r>
      <w:proofErr w:type="spellStart"/>
      <w:r w:rsidRPr="002863D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Топаль</w:t>
      </w:r>
      <w:proofErr w:type="spellEnd"/>
      <w:r w:rsidRPr="002863D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2863D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Топаль</w:t>
      </w:r>
      <w:proofErr w:type="spellEnd"/>
      <w:r w:rsidRPr="002863D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топал в Севастополь. Ну а рядом топал Сева, </w:t>
      </w:r>
      <w:proofErr w:type="spellStart"/>
      <w:r w:rsidRPr="002863D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Топаль</w:t>
      </w:r>
      <w:proofErr w:type="spellEnd"/>
      <w:r w:rsidRPr="002863D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справа, Сева слева.</w:t>
      </w:r>
    </w:p>
    <w:p w:rsidR="002863D7" w:rsidRPr="002863D7" w:rsidRDefault="002863D7" w:rsidP="00C46DB0">
      <w:pPr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863D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7.</w:t>
      </w:r>
    </w:p>
    <w:p w:rsidR="002863D7" w:rsidRPr="002863D7" w:rsidRDefault="002863D7" w:rsidP="00C46DB0">
      <w:pPr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863D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Рисовала Лариса акварелью нарциссы. Георгины гуашью рисовала Наташа.</w:t>
      </w:r>
    </w:p>
    <w:p w:rsidR="002863D7" w:rsidRPr="002863D7" w:rsidRDefault="002863D7" w:rsidP="00C46DB0">
      <w:pPr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863D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8.</w:t>
      </w:r>
    </w:p>
    <w:p w:rsidR="002863D7" w:rsidRPr="002863D7" w:rsidRDefault="002863D7" w:rsidP="00C46DB0">
      <w:pPr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863D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Саша шапкой шишку сшиб.</w:t>
      </w:r>
    </w:p>
    <w:p w:rsidR="002863D7" w:rsidRPr="002863D7" w:rsidRDefault="002863D7" w:rsidP="00C46DB0">
      <w:pPr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863D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9.</w:t>
      </w:r>
    </w:p>
    <w:p w:rsidR="002863D7" w:rsidRPr="002863D7" w:rsidRDefault="002863D7" w:rsidP="00C46DB0">
      <w:pPr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863D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Собирала Маргарита маргаритки на горе, растеряла Маргарита маргаритки во дворе.</w:t>
      </w:r>
    </w:p>
    <w:p w:rsidR="002863D7" w:rsidRPr="002863D7" w:rsidRDefault="002863D7" w:rsidP="00C46DB0">
      <w:pPr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863D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10.</w:t>
      </w:r>
    </w:p>
    <w:p w:rsidR="002863D7" w:rsidRPr="002863D7" w:rsidRDefault="002863D7" w:rsidP="00C46DB0">
      <w:pPr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863D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Три чёрных котёнка у </w:t>
      </w:r>
      <w:proofErr w:type="spellStart"/>
      <w:r w:rsidRPr="002863D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Тёмки</w:t>
      </w:r>
      <w:proofErr w:type="spellEnd"/>
      <w:r w:rsidRPr="002863D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-кротёнка стащили три тонких картонки в потёмках.</w:t>
      </w:r>
    </w:p>
    <w:p w:rsidR="00267D86" w:rsidRDefault="00267D86" w:rsidP="00C46DB0">
      <w:pPr>
        <w:spacing w:after="0"/>
      </w:pPr>
    </w:p>
    <w:sectPr w:rsidR="00267D86" w:rsidSect="00C46DB0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81FFE"/>
    <w:multiLevelType w:val="multilevel"/>
    <w:tmpl w:val="157E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D7"/>
    <w:rsid w:val="00117E92"/>
    <w:rsid w:val="00267D86"/>
    <w:rsid w:val="002863D7"/>
    <w:rsid w:val="00AB667A"/>
    <w:rsid w:val="00C4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863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863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667A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uiPriority w:val="9"/>
    <w:rsid w:val="002863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63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Emphasis"/>
    <w:basedOn w:val="a0"/>
    <w:uiPriority w:val="20"/>
    <w:qFormat/>
    <w:rsid w:val="002863D7"/>
    <w:rPr>
      <w:i/>
      <w:iCs/>
    </w:rPr>
  </w:style>
  <w:style w:type="paragraph" w:styleId="a5">
    <w:name w:val="Normal (Web)"/>
    <w:basedOn w:val="a"/>
    <w:uiPriority w:val="99"/>
    <w:semiHidden/>
    <w:unhideWhenUsed/>
    <w:rsid w:val="00286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6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6D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863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863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667A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uiPriority w:val="9"/>
    <w:rsid w:val="002863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63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Emphasis"/>
    <w:basedOn w:val="a0"/>
    <w:uiPriority w:val="20"/>
    <w:qFormat/>
    <w:rsid w:val="002863D7"/>
    <w:rPr>
      <w:i/>
      <w:iCs/>
    </w:rPr>
  </w:style>
  <w:style w:type="paragraph" w:styleId="a5">
    <w:name w:val="Normal (Web)"/>
    <w:basedOn w:val="a"/>
    <w:uiPriority w:val="99"/>
    <w:semiHidden/>
    <w:unhideWhenUsed/>
    <w:rsid w:val="00286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6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6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2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u23spb.ru/wp-content/uploads/2018/04/%D0%A1%D0%BA%D0%BE%D1%80%D0%BE%D0%B3%D0%BE%D1%80%D0%BA%D0%B8-%D0%BA%D0%B0%D1%80%D1%82%D0%B8%D0%BD%D0%BA%D0%B0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доу23</dc:creator>
  <cp:keywords/>
  <dc:description/>
  <cp:lastModifiedBy>user</cp:lastModifiedBy>
  <cp:revision>2</cp:revision>
  <dcterms:created xsi:type="dcterms:W3CDTF">2018-06-08T10:00:00Z</dcterms:created>
  <dcterms:modified xsi:type="dcterms:W3CDTF">2020-05-18T06:26:00Z</dcterms:modified>
</cp:coreProperties>
</file>