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FF0000"/>
          <w:sz w:val="36"/>
          <w:szCs w:val="36"/>
        </w:rPr>
      </w:pPr>
      <w:r w:rsidRPr="00B95CCA">
        <w:rPr>
          <w:rFonts w:ascii="Bookman Old Style" w:eastAsia="Times New Roman" w:hAnsi="Bookman Old Style" w:cs="Times New Roman"/>
          <w:b/>
          <w:bCs/>
          <w:color w:val="FF0000"/>
          <w:sz w:val="36"/>
          <w:szCs w:val="36"/>
        </w:rPr>
        <w:t>Памятка для родителей детей подготовительной к школе группы.</w:t>
      </w:r>
    </w:p>
    <w:p w:rsidR="00B95CCA" w:rsidRPr="00B95CCA" w:rsidRDefault="00B95CCA" w:rsidP="00B95CCA">
      <w:pPr>
        <w:shd w:val="clear" w:color="auto" w:fill="FFFFFF"/>
        <w:autoSpaceDE w:val="0"/>
        <w:autoSpaceDN w:val="0"/>
        <w:adjustRightInd w:val="0"/>
        <w:spacing w:after="0" w:line="240" w:lineRule="auto"/>
        <w:jc w:val="center"/>
        <w:rPr>
          <w:rFonts w:ascii="Bookman Old Style" w:hAnsi="Bookman Old Style" w:cs="Times New Roman"/>
          <w:color w:val="FF0000"/>
          <w:sz w:val="36"/>
          <w:szCs w:val="36"/>
        </w:rPr>
      </w:pPr>
      <w:r>
        <w:rPr>
          <w:rFonts w:ascii="Bookman Old Style" w:hAnsi="Bookman Old Style" w:cs="Times New Roman"/>
          <w:noProof/>
          <w:color w:val="FF0000"/>
          <w:sz w:val="36"/>
          <w:szCs w:val="36"/>
        </w:rPr>
        <w:drawing>
          <wp:inline distT="0" distB="0" distL="0" distR="0" wp14:anchorId="39FC6ED9">
            <wp:extent cx="2400300" cy="301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813" cy="3015954"/>
                    </a:xfrm>
                    <a:prstGeom prst="rect">
                      <a:avLst/>
                    </a:prstGeom>
                    <a:noFill/>
                  </pic:spPr>
                </pic:pic>
              </a:graphicData>
            </a:graphic>
          </wp:inline>
        </w:drawing>
      </w:r>
      <w:r>
        <w:rPr>
          <w:rFonts w:ascii="Bookman Old Style" w:hAnsi="Bookman Old Style" w:cs="Times New Roman"/>
          <w:noProof/>
          <w:color w:val="FF0000"/>
          <w:sz w:val="36"/>
          <w:szCs w:val="36"/>
        </w:rPr>
        <w:drawing>
          <wp:inline distT="0" distB="0" distL="0" distR="0" wp14:anchorId="792F884E" wp14:editId="2F8D050F">
            <wp:extent cx="2103120" cy="3025782"/>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2160" cy="3024401"/>
                    </a:xfrm>
                    <a:prstGeom prst="rect">
                      <a:avLst/>
                    </a:prstGeom>
                    <a:noFill/>
                  </pic:spPr>
                </pic:pic>
              </a:graphicData>
            </a:graphic>
          </wp:inline>
        </w:drawing>
      </w:r>
    </w:p>
    <w:p w:rsidR="003D32A7" w:rsidRPr="00B95CCA"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FF0000"/>
          <w:sz w:val="35"/>
          <w:szCs w:val="35"/>
        </w:rPr>
      </w:pPr>
      <w:r w:rsidRPr="00B95CCA">
        <w:rPr>
          <w:rFonts w:ascii="Times New Roman" w:eastAsia="Times New Roman" w:hAnsi="Times New Roman" w:cs="Times New Roman"/>
          <w:color w:val="FF0000"/>
          <w:sz w:val="35"/>
          <w:szCs w:val="35"/>
        </w:rPr>
        <w:tab/>
      </w:r>
      <w:r w:rsidRPr="00B95CCA">
        <w:rPr>
          <w:rFonts w:ascii="Times New Roman" w:eastAsia="Times New Roman" w:hAnsi="Times New Roman" w:cs="Times New Roman"/>
          <w:color w:val="FF0000"/>
          <w:sz w:val="35"/>
          <w:szCs w:val="35"/>
        </w:rPr>
        <w:tab/>
      </w:r>
    </w:p>
    <w:p w:rsidR="003D32A7" w:rsidRPr="00B95CCA" w:rsidRDefault="003D32A7" w:rsidP="003D32A7">
      <w:pPr>
        <w:shd w:val="clear" w:color="auto" w:fill="FFFFFF"/>
        <w:autoSpaceDE w:val="0"/>
        <w:autoSpaceDN w:val="0"/>
        <w:adjustRightInd w:val="0"/>
        <w:spacing w:after="0" w:line="240" w:lineRule="auto"/>
        <w:jc w:val="both"/>
        <w:rPr>
          <w:rFonts w:ascii="Times New Roman" w:hAnsi="Times New Roman" w:cs="Times New Roman"/>
          <w:color w:val="002060"/>
          <w:sz w:val="32"/>
          <w:szCs w:val="32"/>
        </w:rPr>
      </w:pPr>
      <w:r>
        <w:rPr>
          <w:rFonts w:ascii="Times New Roman" w:eastAsia="Times New Roman" w:hAnsi="Times New Roman" w:cs="Times New Roman"/>
          <w:color w:val="000000"/>
          <w:sz w:val="35"/>
          <w:szCs w:val="35"/>
        </w:rPr>
        <w:tab/>
      </w:r>
      <w:r w:rsidRPr="00B95CCA">
        <w:rPr>
          <w:rFonts w:ascii="Times New Roman" w:eastAsia="Times New Roman" w:hAnsi="Times New Roman" w:cs="Times New Roman"/>
          <w:color w:val="002060"/>
          <w:sz w:val="32"/>
          <w:szCs w:val="32"/>
        </w:rPr>
        <w:t>Не жалейте времени на «уроки» поведения детей на улице Если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3D32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2060"/>
          <w:sz w:val="32"/>
          <w:szCs w:val="32"/>
        </w:rPr>
      </w:pPr>
      <w:r w:rsidRPr="00B95CCA">
        <w:rPr>
          <w:rFonts w:ascii="Times New Roman" w:eastAsia="Times New Roman" w:hAnsi="Times New Roman" w:cs="Times New Roman"/>
          <w:color w:val="00206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B95CCA" w:rsidRDefault="00B95CCA"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sectPr w:rsidR="00B95CCA" w:rsidSect="00B95CCA">
          <w:type w:val="continuous"/>
          <w:pgSz w:w="11906" w:h="16838"/>
          <w:pgMar w:top="720" w:right="720" w:bottom="720" w:left="720" w:header="708" w:footer="708"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pPr>
    </w:p>
    <w:p w:rsidR="00B95CCA" w:rsidRDefault="00B95CCA"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sectPr w:rsidR="00B95CCA" w:rsidSect="00B95CCA">
          <w:type w:val="continuous"/>
          <w:pgSz w:w="11906" w:h="16838"/>
          <w:pgMar w:top="720" w:right="720" w:bottom="720" w:left="720" w:header="708" w:footer="708" w:gutter="0"/>
          <w:pgBorders w:offsetFrom="page">
            <w:top w:val="babyRattle" w:sz="10" w:space="24" w:color="auto"/>
            <w:left w:val="babyRattle" w:sz="10" w:space="24" w:color="auto"/>
            <w:bottom w:val="babyRattle" w:sz="10" w:space="24" w:color="auto"/>
            <w:right w:val="babyRattle" w:sz="10" w:space="24" w:color="auto"/>
          </w:pgBorders>
          <w:cols w:num="2" w:space="708"/>
          <w:docGrid w:linePitch="360"/>
        </w:sectPr>
      </w:pPr>
    </w:p>
    <w:p w:rsidR="000925AF" w:rsidRPr="00B95CCA" w:rsidRDefault="000925AF" w:rsidP="000925AF">
      <w:pPr>
        <w:shd w:val="clear" w:color="auto" w:fill="FFFFFF"/>
        <w:autoSpaceDE w:val="0"/>
        <w:autoSpaceDN w:val="0"/>
        <w:adjustRightInd w:val="0"/>
        <w:spacing w:after="0" w:line="240" w:lineRule="auto"/>
        <w:jc w:val="center"/>
        <w:rPr>
          <w:rFonts w:ascii="Times New Roman" w:hAnsi="Times New Roman" w:cs="Aharoni"/>
          <w:color w:val="FF0000"/>
          <w:sz w:val="24"/>
          <w:szCs w:val="24"/>
        </w:rPr>
      </w:pPr>
      <w:r w:rsidRPr="00B95CCA">
        <w:rPr>
          <w:rFonts w:ascii="Times New Roman" w:eastAsia="Times New Roman" w:hAnsi="Times New Roman" w:cs="Aharoni"/>
          <w:b/>
          <w:bCs/>
          <w:color w:val="FF0000"/>
          <w:sz w:val="34"/>
          <w:szCs w:val="34"/>
        </w:rPr>
        <w:lastRenderedPageBreak/>
        <w:t>ЧТО    МОЖНО    ПОЧИТАТЬ    ДЕТЯМ</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1.    </w:t>
      </w:r>
      <w:r w:rsidRPr="00B95CCA">
        <w:rPr>
          <w:rFonts w:ascii="Times New Roman" w:eastAsia="Times New Roman" w:hAnsi="Times New Roman" w:cs="Aharoni"/>
          <w:b/>
          <w:bCs/>
          <w:color w:val="7030A0"/>
          <w:sz w:val="36"/>
          <w:szCs w:val="36"/>
        </w:rPr>
        <w:t>Берестов В. «Стоял ученик на развилке дорог...».</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2.    </w:t>
      </w:r>
      <w:proofErr w:type="gramStart"/>
      <w:r w:rsidRPr="00B95CCA">
        <w:rPr>
          <w:rFonts w:ascii="Times New Roman" w:eastAsia="Times New Roman" w:hAnsi="Times New Roman" w:cs="Aharoni"/>
          <w:b/>
          <w:bCs/>
          <w:color w:val="7030A0"/>
          <w:sz w:val="36"/>
          <w:szCs w:val="36"/>
        </w:rPr>
        <w:t>Драгунский</w:t>
      </w:r>
      <w:proofErr w:type="gramEnd"/>
      <w:r w:rsidRPr="00B95CCA">
        <w:rPr>
          <w:rFonts w:ascii="Times New Roman" w:eastAsia="Times New Roman" w:hAnsi="Times New Roman" w:cs="Aharoni"/>
          <w:b/>
          <w:bCs/>
          <w:color w:val="7030A0"/>
          <w:sz w:val="36"/>
          <w:szCs w:val="36"/>
        </w:rPr>
        <w:t xml:space="preserve"> В. «На Садовой большое движение».</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3.    </w:t>
      </w:r>
      <w:r w:rsidRPr="00B95CCA">
        <w:rPr>
          <w:rFonts w:ascii="Times New Roman" w:eastAsia="Times New Roman" w:hAnsi="Times New Roman" w:cs="Aharoni"/>
          <w:b/>
          <w:bCs/>
          <w:color w:val="7030A0"/>
          <w:sz w:val="36"/>
          <w:szCs w:val="36"/>
        </w:rPr>
        <w:t>Житков Б. «Что я увидел».</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4.    </w:t>
      </w:r>
      <w:proofErr w:type="spellStart"/>
      <w:r w:rsidRPr="00B95CCA">
        <w:rPr>
          <w:rFonts w:ascii="Times New Roman" w:eastAsia="Times New Roman" w:hAnsi="Times New Roman" w:cs="Aharoni"/>
          <w:b/>
          <w:bCs/>
          <w:color w:val="7030A0"/>
          <w:sz w:val="36"/>
          <w:szCs w:val="36"/>
        </w:rPr>
        <w:t>Жичка</w:t>
      </w:r>
      <w:proofErr w:type="spellEnd"/>
      <w:r w:rsidRPr="00B95CCA">
        <w:rPr>
          <w:rFonts w:ascii="Times New Roman" w:eastAsia="Times New Roman" w:hAnsi="Times New Roman" w:cs="Aharoni"/>
          <w:b/>
          <w:bCs/>
          <w:color w:val="7030A0"/>
          <w:sz w:val="36"/>
          <w:szCs w:val="36"/>
        </w:rPr>
        <w:t xml:space="preserve"> Ф. «Улица моя».</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5.    </w:t>
      </w:r>
      <w:proofErr w:type="spellStart"/>
      <w:r w:rsidRPr="00B95CCA">
        <w:rPr>
          <w:rFonts w:ascii="Times New Roman" w:eastAsia="Times New Roman" w:hAnsi="Times New Roman" w:cs="Aharoni"/>
          <w:b/>
          <w:bCs/>
          <w:color w:val="7030A0"/>
          <w:sz w:val="36"/>
          <w:szCs w:val="36"/>
        </w:rPr>
        <w:t>Завойская</w:t>
      </w:r>
      <w:proofErr w:type="spellEnd"/>
      <w:r w:rsidRPr="00B95CCA">
        <w:rPr>
          <w:rFonts w:ascii="Times New Roman" w:eastAsia="Times New Roman" w:hAnsi="Times New Roman" w:cs="Aharoni"/>
          <w:b/>
          <w:bCs/>
          <w:color w:val="7030A0"/>
          <w:sz w:val="36"/>
          <w:szCs w:val="36"/>
        </w:rPr>
        <w:t xml:space="preserve"> К. «Ехал странный пассажир».</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6.    </w:t>
      </w:r>
      <w:proofErr w:type="spellStart"/>
      <w:r w:rsidRPr="00B95CCA">
        <w:rPr>
          <w:rFonts w:ascii="Times New Roman" w:eastAsia="Times New Roman" w:hAnsi="Times New Roman" w:cs="Aharoni"/>
          <w:b/>
          <w:bCs/>
          <w:color w:val="7030A0"/>
          <w:sz w:val="36"/>
          <w:szCs w:val="36"/>
        </w:rPr>
        <w:t>Известкова</w:t>
      </w:r>
      <w:proofErr w:type="spellEnd"/>
      <w:r w:rsidRPr="00B95CCA">
        <w:rPr>
          <w:rFonts w:ascii="Times New Roman" w:eastAsia="Times New Roman" w:hAnsi="Times New Roman" w:cs="Aharoni"/>
          <w:b/>
          <w:bCs/>
          <w:color w:val="7030A0"/>
          <w:sz w:val="36"/>
          <w:szCs w:val="36"/>
        </w:rPr>
        <w:t xml:space="preserve"> Н. «Штаб «светофор».</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7.    </w:t>
      </w:r>
      <w:proofErr w:type="spellStart"/>
      <w:r w:rsidRPr="00B95CCA">
        <w:rPr>
          <w:rFonts w:ascii="Times New Roman" w:eastAsia="Times New Roman" w:hAnsi="Times New Roman" w:cs="Aharoni"/>
          <w:b/>
          <w:bCs/>
          <w:color w:val="7030A0"/>
          <w:sz w:val="36"/>
          <w:szCs w:val="36"/>
        </w:rPr>
        <w:t>Капустикян</w:t>
      </w:r>
      <w:proofErr w:type="spellEnd"/>
      <w:r w:rsidRPr="00B95CCA">
        <w:rPr>
          <w:rFonts w:ascii="Times New Roman" w:eastAsia="Times New Roman" w:hAnsi="Times New Roman" w:cs="Aharoni"/>
          <w:b/>
          <w:bCs/>
          <w:color w:val="7030A0"/>
          <w:sz w:val="36"/>
          <w:szCs w:val="36"/>
        </w:rPr>
        <w:t xml:space="preserve"> С. «Посиди, послушай».</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8.    </w:t>
      </w:r>
      <w:proofErr w:type="spellStart"/>
      <w:r w:rsidRPr="00B95CCA">
        <w:rPr>
          <w:rFonts w:ascii="Times New Roman" w:eastAsia="Times New Roman" w:hAnsi="Times New Roman" w:cs="Aharoni"/>
          <w:b/>
          <w:bCs/>
          <w:color w:val="7030A0"/>
          <w:sz w:val="36"/>
          <w:szCs w:val="36"/>
        </w:rPr>
        <w:t>Кобина</w:t>
      </w:r>
      <w:proofErr w:type="spellEnd"/>
      <w:r w:rsidRPr="00B95CCA">
        <w:rPr>
          <w:rFonts w:ascii="Times New Roman" w:eastAsia="Times New Roman" w:hAnsi="Times New Roman" w:cs="Aharoni"/>
          <w:b/>
          <w:bCs/>
          <w:color w:val="7030A0"/>
          <w:sz w:val="36"/>
          <w:szCs w:val="36"/>
        </w:rPr>
        <w:t xml:space="preserve"> И. «Дошкольникам о технике».</w:t>
      </w:r>
    </w:p>
    <w:p w:rsidR="000925AF" w:rsidRPr="00B95CCA" w:rsidRDefault="000925AF" w:rsidP="000925AF">
      <w:pPr>
        <w:shd w:val="clear" w:color="auto" w:fill="FFFFFF"/>
        <w:autoSpaceDE w:val="0"/>
        <w:autoSpaceDN w:val="0"/>
        <w:adjustRightInd w:val="0"/>
        <w:spacing w:after="0" w:line="240" w:lineRule="auto"/>
        <w:rPr>
          <w:rFonts w:ascii="Times New Roman" w:eastAsia="Times New Roman" w:hAnsi="Times New Roman" w:cs="Aharoni"/>
          <w:b/>
          <w:bCs/>
          <w:color w:val="7030A0"/>
          <w:sz w:val="36"/>
          <w:szCs w:val="36"/>
        </w:rPr>
      </w:pPr>
      <w:r w:rsidRPr="00B95CCA">
        <w:rPr>
          <w:rFonts w:ascii="Times New Roman" w:hAnsi="Times New Roman" w:cs="Aharoni"/>
          <w:b/>
          <w:bCs/>
          <w:color w:val="7030A0"/>
          <w:sz w:val="36"/>
          <w:szCs w:val="36"/>
        </w:rPr>
        <w:t xml:space="preserve">9.  </w:t>
      </w:r>
      <w:r w:rsidRPr="00B95CCA">
        <w:rPr>
          <w:rFonts w:ascii="Times New Roman" w:eastAsia="Times New Roman" w:hAnsi="Times New Roman" w:cs="Aharoni"/>
          <w:b/>
          <w:bCs/>
          <w:color w:val="7030A0"/>
          <w:sz w:val="36"/>
          <w:szCs w:val="36"/>
        </w:rPr>
        <w:t xml:space="preserve">Лунин В. «Я - поезд», «Будущий летчик». </w:t>
      </w:r>
    </w:p>
    <w:p w:rsidR="000925AF" w:rsidRPr="00B95CCA" w:rsidRDefault="000925AF" w:rsidP="000925AF">
      <w:pPr>
        <w:shd w:val="clear" w:color="auto" w:fill="FFFFFF"/>
        <w:autoSpaceDE w:val="0"/>
        <w:autoSpaceDN w:val="0"/>
        <w:adjustRightInd w:val="0"/>
        <w:spacing w:after="0" w:line="240" w:lineRule="auto"/>
        <w:rPr>
          <w:rFonts w:ascii="Times New Roman" w:eastAsia="Times New Roman" w:hAnsi="Times New Roman" w:cs="Aharoni"/>
          <w:b/>
          <w:bCs/>
          <w:color w:val="7030A0"/>
          <w:sz w:val="36"/>
          <w:szCs w:val="36"/>
        </w:rPr>
      </w:pPr>
      <w:r w:rsidRPr="00B95CCA">
        <w:rPr>
          <w:rFonts w:ascii="Times New Roman" w:eastAsia="Times New Roman" w:hAnsi="Times New Roman" w:cs="Aharoni"/>
          <w:b/>
          <w:bCs/>
          <w:color w:val="7030A0"/>
          <w:sz w:val="36"/>
          <w:szCs w:val="36"/>
        </w:rPr>
        <w:t xml:space="preserve">10. Маршак С. «Мяч», «Автобус номер двадцать шесть». </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eastAsia="Times New Roman" w:hAnsi="Times New Roman" w:cs="Aharoni"/>
          <w:b/>
          <w:bCs/>
          <w:color w:val="7030A0"/>
          <w:sz w:val="36"/>
          <w:szCs w:val="36"/>
        </w:rPr>
        <w:t>11. Михалков С. «Одна рифма», «Велосипедист», «Дядя Степа-милиционер», «Гололед».</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12. </w:t>
      </w:r>
      <w:proofErr w:type="spellStart"/>
      <w:r w:rsidRPr="00B95CCA">
        <w:rPr>
          <w:rFonts w:ascii="Times New Roman" w:eastAsia="Times New Roman" w:hAnsi="Times New Roman" w:cs="Aharoni"/>
          <w:b/>
          <w:bCs/>
          <w:color w:val="7030A0"/>
          <w:sz w:val="36"/>
          <w:szCs w:val="36"/>
        </w:rPr>
        <w:t>Могутин</w:t>
      </w:r>
      <w:proofErr w:type="spellEnd"/>
      <w:r w:rsidRPr="00B95CCA">
        <w:rPr>
          <w:rFonts w:ascii="Times New Roman" w:eastAsia="Times New Roman" w:hAnsi="Times New Roman" w:cs="Aharoni"/>
          <w:b/>
          <w:bCs/>
          <w:color w:val="7030A0"/>
          <w:sz w:val="36"/>
          <w:szCs w:val="36"/>
        </w:rPr>
        <w:t xml:space="preserve"> Ю. «Ты идешь по улице».</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13. </w:t>
      </w:r>
      <w:proofErr w:type="spellStart"/>
      <w:r w:rsidRPr="00B95CCA">
        <w:rPr>
          <w:rFonts w:ascii="Times New Roman" w:eastAsia="Times New Roman" w:hAnsi="Times New Roman" w:cs="Aharoni"/>
          <w:b/>
          <w:bCs/>
          <w:color w:val="7030A0"/>
          <w:sz w:val="36"/>
          <w:szCs w:val="36"/>
        </w:rPr>
        <w:t>Пишумов</w:t>
      </w:r>
      <w:proofErr w:type="spellEnd"/>
      <w:r w:rsidRPr="00B95CCA">
        <w:rPr>
          <w:rFonts w:ascii="Times New Roman" w:eastAsia="Times New Roman" w:hAnsi="Times New Roman" w:cs="Aharoni"/>
          <w:b/>
          <w:bCs/>
          <w:color w:val="7030A0"/>
          <w:sz w:val="36"/>
          <w:szCs w:val="36"/>
        </w:rPr>
        <w:t xml:space="preserve"> Я. «Мы по городу идем», «Это улица моя».</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14. </w:t>
      </w:r>
      <w:proofErr w:type="gramStart"/>
      <w:r w:rsidRPr="00B95CCA">
        <w:rPr>
          <w:rFonts w:ascii="Times New Roman" w:eastAsia="Times New Roman" w:hAnsi="Times New Roman" w:cs="Aharoni"/>
          <w:b/>
          <w:bCs/>
          <w:color w:val="7030A0"/>
          <w:sz w:val="36"/>
          <w:szCs w:val="36"/>
        </w:rPr>
        <w:t>Пшеничных</w:t>
      </w:r>
      <w:proofErr w:type="gramEnd"/>
      <w:r w:rsidRPr="00B95CCA">
        <w:rPr>
          <w:rFonts w:ascii="Times New Roman" w:eastAsia="Times New Roman" w:hAnsi="Times New Roman" w:cs="Aharoni"/>
          <w:b/>
          <w:bCs/>
          <w:color w:val="7030A0"/>
          <w:sz w:val="36"/>
          <w:szCs w:val="36"/>
        </w:rPr>
        <w:t xml:space="preserve"> С. «По дороге мчат машины...».</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hAnsi="Times New Roman" w:cs="Aharoni"/>
          <w:b/>
          <w:bCs/>
          <w:color w:val="7030A0"/>
          <w:sz w:val="36"/>
          <w:szCs w:val="36"/>
        </w:rPr>
        <w:t xml:space="preserve">15. </w:t>
      </w:r>
      <w:proofErr w:type="spellStart"/>
      <w:r w:rsidRPr="00B95CCA">
        <w:rPr>
          <w:rFonts w:ascii="Times New Roman" w:eastAsia="Times New Roman" w:hAnsi="Times New Roman" w:cs="Aharoni"/>
          <w:b/>
          <w:bCs/>
          <w:color w:val="7030A0"/>
          <w:sz w:val="36"/>
          <w:szCs w:val="36"/>
        </w:rPr>
        <w:t>Токмакова</w:t>
      </w:r>
      <w:proofErr w:type="spellEnd"/>
      <w:r w:rsidRPr="00B95CCA">
        <w:rPr>
          <w:rFonts w:ascii="Times New Roman" w:eastAsia="Times New Roman" w:hAnsi="Times New Roman" w:cs="Aharoni"/>
          <w:b/>
          <w:bCs/>
          <w:color w:val="7030A0"/>
          <w:sz w:val="36"/>
          <w:szCs w:val="36"/>
        </w:rPr>
        <w:t xml:space="preserve"> И. «На лошадке ехали...» Песенка.</w:t>
      </w:r>
    </w:p>
    <w:p w:rsidR="000925AF" w:rsidRPr="00B95CCA" w:rsidRDefault="000925AF" w:rsidP="000925AF">
      <w:pPr>
        <w:shd w:val="clear" w:color="auto" w:fill="FFFFFF"/>
        <w:autoSpaceDE w:val="0"/>
        <w:autoSpaceDN w:val="0"/>
        <w:adjustRightInd w:val="0"/>
        <w:spacing w:after="0" w:line="240" w:lineRule="auto"/>
        <w:rPr>
          <w:rFonts w:ascii="Times New Roman" w:eastAsia="Times New Roman" w:hAnsi="Times New Roman" w:cs="Aharoni"/>
          <w:b/>
          <w:bCs/>
          <w:color w:val="7030A0"/>
          <w:sz w:val="36"/>
          <w:szCs w:val="36"/>
        </w:rPr>
      </w:pPr>
      <w:r w:rsidRPr="00B95CCA">
        <w:rPr>
          <w:rFonts w:ascii="Times New Roman" w:hAnsi="Times New Roman" w:cs="Aharoni"/>
          <w:b/>
          <w:bCs/>
          <w:color w:val="7030A0"/>
          <w:sz w:val="36"/>
          <w:szCs w:val="36"/>
        </w:rPr>
        <w:t xml:space="preserve">16. </w:t>
      </w:r>
      <w:r w:rsidRPr="00B95CCA">
        <w:rPr>
          <w:rFonts w:ascii="Times New Roman" w:eastAsia="Times New Roman" w:hAnsi="Times New Roman" w:cs="Aharoni"/>
          <w:b/>
          <w:bCs/>
          <w:color w:val="7030A0"/>
          <w:sz w:val="36"/>
          <w:szCs w:val="36"/>
        </w:rPr>
        <w:t xml:space="preserve">Цыферов Г. «Сказки на колесах». </w:t>
      </w: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Aharoni"/>
          <w:color w:val="7030A0"/>
          <w:sz w:val="36"/>
          <w:szCs w:val="36"/>
        </w:rPr>
      </w:pPr>
      <w:r w:rsidRPr="00B95CCA">
        <w:rPr>
          <w:rFonts w:ascii="Times New Roman" w:eastAsia="Times New Roman" w:hAnsi="Times New Roman" w:cs="Aharoni"/>
          <w:b/>
          <w:bCs/>
          <w:color w:val="7030A0"/>
          <w:sz w:val="36"/>
          <w:szCs w:val="36"/>
        </w:rPr>
        <w:t xml:space="preserve">17. </w:t>
      </w:r>
      <w:proofErr w:type="spellStart"/>
      <w:r w:rsidRPr="00B95CCA">
        <w:rPr>
          <w:rFonts w:ascii="Times New Roman" w:eastAsia="Times New Roman" w:hAnsi="Times New Roman" w:cs="Aharoni"/>
          <w:b/>
          <w:bCs/>
          <w:color w:val="7030A0"/>
          <w:sz w:val="36"/>
          <w:szCs w:val="36"/>
        </w:rPr>
        <w:t>Барто</w:t>
      </w:r>
      <w:proofErr w:type="spellEnd"/>
      <w:r w:rsidRPr="00B95CCA">
        <w:rPr>
          <w:rFonts w:ascii="Times New Roman" w:eastAsia="Times New Roman" w:hAnsi="Times New Roman" w:cs="Aharoni"/>
          <w:b/>
          <w:bCs/>
          <w:color w:val="7030A0"/>
          <w:sz w:val="36"/>
          <w:szCs w:val="36"/>
        </w:rPr>
        <w:t xml:space="preserve"> А. «</w:t>
      </w:r>
      <w:proofErr w:type="spellStart"/>
      <w:r w:rsidRPr="00B95CCA">
        <w:rPr>
          <w:rFonts w:ascii="Times New Roman" w:eastAsia="Times New Roman" w:hAnsi="Times New Roman" w:cs="Aharoni"/>
          <w:b/>
          <w:bCs/>
          <w:color w:val="7030A0"/>
          <w:sz w:val="36"/>
          <w:szCs w:val="36"/>
        </w:rPr>
        <w:t>Любочка</w:t>
      </w:r>
      <w:proofErr w:type="spellEnd"/>
      <w:r w:rsidRPr="00B95CCA">
        <w:rPr>
          <w:rFonts w:ascii="Times New Roman" w:eastAsia="Times New Roman" w:hAnsi="Times New Roman" w:cs="Aharoni"/>
          <w:b/>
          <w:bCs/>
          <w:color w:val="7030A0"/>
          <w:sz w:val="36"/>
          <w:szCs w:val="36"/>
        </w:rPr>
        <w:t>».</w:t>
      </w:r>
    </w:p>
    <w:p w:rsidR="000925AF" w:rsidRPr="00B95CCA"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p>
    <w:p w:rsidR="000925AF" w:rsidRPr="00B95CCA" w:rsidRDefault="000925AF" w:rsidP="000925AF">
      <w:pPr>
        <w:shd w:val="clear" w:color="auto" w:fill="FFFFFF"/>
        <w:autoSpaceDE w:val="0"/>
        <w:autoSpaceDN w:val="0"/>
        <w:adjustRightInd w:val="0"/>
        <w:spacing w:after="0" w:line="240" w:lineRule="auto"/>
        <w:rPr>
          <w:rFonts w:ascii="Times New Roman" w:hAnsi="Times New Roman" w:cs="Times New Roman"/>
          <w:sz w:val="36"/>
          <w:szCs w:val="36"/>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B95CCA" w:rsidRDefault="000925AF" w:rsidP="000925AF">
      <w:pPr>
        <w:shd w:val="clear" w:color="auto" w:fill="FFFFFF"/>
        <w:autoSpaceDE w:val="0"/>
        <w:autoSpaceDN w:val="0"/>
        <w:adjustRightInd w:val="0"/>
        <w:spacing w:after="0" w:line="240" w:lineRule="auto"/>
        <w:jc w:val="center"/>
        <w:rPr>
          <w:b/>
          <w:bCs/>
          <w:color w:val="FF0000"/>
          <w:sz w:val="28"/>
          <w:szCs w:val="28"/>
        </w:rPr>
        <w:sectPr w:rsidR="00B95CCA" w:rsidSect="00B95CCA">
          <w:type w:val="continuous"/>
          <w:pgSz w:w="11906" w:h="16838"/>
          <w:pgMar w:top="720" w:right="720" w:bottom="720" w:left="720" w:header="708" w:footer="708"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pPr>
      <w:r w:rsidRPr="00ED43DF">
        <w:rPr>
          <w:rFonts w:ascii="Times New Roman" w:hAnsi="Times New Roman" w:cs="Times New Roman"/>
          <w:noProof/>
          <w:sz w:val="24"/>
          <w:szCs w:val="24"/>
        </w:rPr>
        <w:drawing>
          <wp:inline distT="0" distB="0" distL="0" distR="0" wp14:anchorId="06B7047A" wp14:editId="36336070">
            <wp:extent cx="4156157" cy="3009900"/>
            <wp:effectExtent l="19050" t="0" r="0" b="0"/>
            <wp:docPr id="17" name="i-main-pic" descr="Картинка 5 из 1988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7" tgtFrame="_blank"/>
                    </pic:cNvPr>
                    <pic:cNvPicPr>
                      <a:picLocks noChangeAspect="1" noChangeArrowheads="1"/>
                    </pic:cNvPicPr>
                  </pic:nvPicPr>
                  <pic:blipFill>
                    <a:blip r:embed="rId8"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bookmarkStart w:id="0" w:name="_GoBack"/>
      <w:bookmarkEnd w:id="0"/>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B95CCA">
      <w:type w:val="continuous"/>
      <w:pgSz w:w="11906" w:h="16838"/>
      <w:pgMar w:top="720" w:right="720" w:bottom="720" w:left="720" w:header="708" w:footer="708" w:gutter="0"/>
      <w:pgBorders w:offsetFrom="page">
        <w:top w:val="babyRattle" w:sz="10" w:space="24" w:color="auto"/>
        <w:left w:val="babyRattle" w:sz="10" w:space="24" w:color="auto"/>
        <w:bottom w:val="babyRattle" w:sz="10" w:space="24" w:color="auto"/>
        <w:right w:val="babyRattle" w:sz="1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14"/>
    <w:rsid w:val="000925AF"/>
    <w:rsid w:val="003D32A7"/>
    <w:rsid w:val="00AF3409"/>
    <w:rsid w:val="00B95CCA"/>
    <w:rsid w:val="00D31014"/>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rweek.ru/up/news/img/eBuwFQ7s5Nu6e57nzAywnv3l61Z4g1KY.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3</cp:revision>
  <dcterms:created xsi:type="dcterms:W3CDTF">2018-06-09T07:14:00Z</dcterms:created>
  <dcterms:modified xsi:type="dcterms:W3CDTF">2020-05-18T06:53:00Z</dcterms:modified>
</cp:coreProperties>
</file>